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FDD" w:rsidRDefault="008B1465">
      <w:pPr>
        <w:spacing w:line="660" w:lineRule="exact"/>
        <w:rPr>
          <w:rFonts w:ascii="黑体" w:eastAsia="黑体" w:hAnsi="黑体" w:cs="方正小标宋简体"/>
          <w:sz w:val="28"/>
          <w:szCs w:val="28"/>
        </w:rPr>
      </w:pPr>
      <w:bookmarkStart w:id="0" w:name="_GoBack"/>
      <w:bookmarkEnd w:id="0"/>
      <w:r>
        <w:rPr>
          <w:rFonts w:ascii="黑体" w:eastAsia="黑体" w:hAnsi="黑体" w:cs="方正小标宋简体" w:hint="eastAsia"/>
          <w:sz w:val="28"/>
          <w:szCs w:val="28"/>
        </w:rPr>
        <w:t>附件</w:t>
      </w:r>
      <w:r>
        <w:rPr>
          <w:rFonts w:ascii="黑体" w:eastAsia="黑体" w:hAnsi="黑体" w:cs="方正小标宋简体" w:hint="eastAsia"/>
          <w:sz w:val="28"/>
          <w:szCs w:val="28"/>
        </w:rPr>
        <w:t>1</w:t>
      </w:r>
    </w:p>
    <w:p w:rsidR="00514FDD" w:rsidRDefault="008B1465">
      <w:pPr>
        <w:spacing w:line="660" w:lineRule="exact"/>
        <w:jc w:val="center"/>
        <w:rPr>
          <w:rFonts w:ascii="方正小标宋简体" w:eastAsia="方正小标宋简体" w:hAnsiTheme="majorEastAsia" w:cs="方正小标宋简体"/>
          <w:b/>
          <w:bCs/>
          <w:sz w:val="44"/>
          <w:szCs w:val="44"/>
        </w:rPr>
      </w:pPr>
      <w:r>
        <w:rPr>
          <w:rFonts w:ascii="方正小标宋简体" w:eastAsia="方正小标宋简体" w:hAnsiTheme="majorEastAsia" w:cs="方正小标宋简体" w:hint="eastAsia"/>
          <w:b/>
          <w:bCs/>
          <w:sz w:val="44"/>
          <w:szCs w:val="44"/>
        </w:rPr>
        <w:t>创业创新</w:t>
      </w:r>
      <w:r>
        <w:rPr>
          <w:rFonts w:ascii="方正小标宋简体" w:eastAsia="方正小标宋简体" w:hAnsiTheme="majorEastAsia" w:cs="方正小标宋简体" w:hint="eastAsia"/>
          <w:b/>
          <w:bCs/>
          <w:sz w:val="44"/>
          <w:szCs w:val="44"/>
        </w:rPr>
        <w:t>大赛组委会名单</w:t>
      </w:r>
    </w:p>
    <w:p w:rsidR="00514FDD" w:rsidRDefault="008B1465">
      <w:pPr>
        <w:spacing w:line="660" w:lineRule="exact"/>
        <w:ind w:firstLineChars="200" w:firstLine="643"/>
        <w:rPr>
          <w:rFonts w:ascii="仿宋_GB2312" w:eastAsia="仿宋_GB2312" w:hAnsi="黑体"/>
          <w:b/>
          <w:sz w:val="32"/>
          <w:szCs w:val="32"/>
        </w:rPr>
      </w:pPr>
      <w:r>
        <w:rPr>
          <w:rFonts w:ascii="仿宋_GB2312" w:eastAsia="仿宋_GB2312" w:hAnsi="黑体" w:hint="eastAsia"/>
          <w:b/>
          <w:bCs/>
          <w:sz w:val="32"/>
          <w:szCs w:val="32"/>
        </w:rPr>
        <w:t>主</w:t>
      </w:r>
      <w:r>
        <w:rPr>
          <w:rFonts w:ascii="仿宋_GB2312" w:eastAsia="仿宋_GB2312" w:hAnsi="黑体" w:hint="eastAsia"/>
          <w:b/>
          <w:bCs/>
          <w:sz w:val="32"/>
          <w:szCs w:val="32"/>
        </w:rPr>
        <w:t xml:space="preserve"> </w:t>
      </w:r>
      <w:r>
        <w:rPr>
          <w:rFonts w:ascii="仿宋_GB2312" w:eastAsia="仿宋_GB2312" w:hAnsi="黑体" w:hint="eastAsia"/>
          <w:b/>
          <w:bCs/>
          <w:sz w:val="32"/>
          <w:szCs w:val="32"/>
        </w:rPr>
        <w:t xml:space="preserve"> </w:t>
      </w:r>
      <w:r>
        <w:rPr>
          <w:rFonts w:ascii="仿宋_GB2312" w:eastAsia="仿宋_GB2312" w:hAnsi="黑体" w:hint="eastAsia"/>
          <w:b/>
          <w:bCs/>
          <w:sz w:val="32"/>
          <w:szCs w:val="32"/>
        </w:rPr>
        <w:t>任</w:t>
      </w:r>
      <w:r>
        <w:rPr>
          <w:rFonts w:ascii="仿宋_GB2312" w:eastAsia="仿宋_GB2312" w:hAnsi="黑体" w:hint="eastAsia"/>
          <w:b/>
          <w:sz w:val="32"/>
          <w:szCs w:val="32"/>
        </w:rPr>
        <w:t>：</w:t>
      </w:r>
      <w:r>
        <w:rPr>
          <w:rFonts w:ascii="仿宋_GB2312" w:eastAsia="仿宋_GB2312" w:hAnsi="黑体" w:hint="eastAsia"/>
          <w:b/>
          <w:sz w:val="32"/>
          <w:szCs w:val="32"/>
        </w:rPr>
        <w:t xml:space="preserve"> </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汪</w:t>
      </w:r>
      <w:r>
        <w:rPr>
          <w:rFonts w:ascii="仿宋_GB2312" w:eastAsia="仿宋_GB2312" w:hAnsi="仿宋" w:hint="eastAsia"/>
          <w:sz w:val="32"/>
          <w:szCs w:val="32"/>
        </w:rPr>
        <w:t xml:space="preserve">  </w:t>
      </w:r>
      <w:r>
        <w:rPr>
          <w:rFonts w:ascii="仿宋_GB2312" w:eastAsia="仿宋_GB2312" w:hAnsi="仿宋" w:hint="eastAsia"/>
          <w:sz w:val="32"/>
          <w:szCs w:val="32"/>
        </w:rPr>
        <w:t>华</w:t>
      </w:r>
      <w:r>
        <w:rPr>
          <w:rFonts w:ascii="仿宋_GB2312" w:eastAsia="仿宋_GB2312" w:hAnsi="仿宋" w:hint="eastAsia"/>
          <w:sz w:val="32"/>
          <w:szCs w:val="32"/>
        </w:rPr>
        <w:t xml:space="preserve">  </w:t>
      </w:r>
      <w:r>
        <w:rPr>
          <w:rFonts w:ascii="仿宋_GB2312" w:eastAsia="仿宋_GB2312" w:hAnsi="仿宋" w:hint="eastAsia"/>
          <w:sz w:val="32"/>
          <w:szCs w:val="32"/>
        </w:rPr>
        <w:t>市人力资源和社会保障局局长</w:t>
      </w:r>
    </w:p>
    <w:p w:rsidR="00514FDD" w:rsidRDefault="008B1465">
      <w:pPr>
        <w:spacing w:line="66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副主任：</w:t>
      </w:r>
      <w:r>
        <w:rPr>
          <w:rFonts w:ascii="仿宋_GB2312" w:eastAsia="仿宋_GB2312" w:hAnsi="黑体" w:hint="eastAsia"/>
          <w:b/>
          <w:sz w:val="32"/>
          <w:szCs w:val="32"/>
        </w:rPr>
        <w:t xml:space="preserve"> </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白更生</w:t>
      </w:r>
      <w:r>
        <w:rPr>
          <w:rFonts w:ascii="仿宋_GB2312" w:eastAsia="仿宋_GB2312" w:hAnsi="仿宋" w:hint="eastAsia"/>
          <w:sz w:val="32"/>
          <w:szCs w:val="32"/>
        </w:rPr>
        <w:t xml:space="preserve">  </w:t>
      </w:r>
      <w:r>
        <w:rPr>
          <w:rFonts w:ascii="仿宋_GB2312" w:eastAsia="仿宋_GB2312" w:hAnsi="仿宋" w:hint="eastAsia"/>
          <w:sz w:val="32"/>
          <w:szCs w:val="32"/>
        </w:rPr>
        <w:t>市</w:t>
      </w:r>
      <w:r>
        <w:rPr>
          <w:rFonts w:ascii="仿宋_GB2312" w:eastAsia="仿宋_GB2312" w:hAnsi="仿宋" w:hint="eastAsia"/>
          <w:sz w:val="32"/>
          <w:szCs w:val="32"/>
        </w:rPr>
        <w:t>发展和改革委员会副主任</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康宏伟</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市</w:t>
      </w:r>
      <w:r>
        <w:rPr>
          <w:rFonts w:ascii="仿宋_GB2312" w:eastAsia="仿宋_GB2312" w:hAnsi="仿宋" w:hint="eastAsia"/>
          <w:sz w:val="32"/>
          <w:szCs w:val="32"/>
        </w:rPr>
        <w:t>人力资源和社会保障</w:t>
      </w:r>
      <w:r>
        <w:rPr>
          <w:rFonts w:ascii="仿宋_GB2312" w:eastAsia="仿宋_GB2312" w:hAnsi="仿宋" w:hint="eastAsia"/>
          <w:sz w:val="32"/>
          <w:szCs w:val="32"/>
        </w:rPr>
        <w:t>局副局长</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白</w:t>
      </w:r>
      <w:r>
        <w:rPr>
          <w:rFonts w:ascii="仿宋_GB2312" w:eastAsia="仿宋_GB2312" w:hAnsi="仿宋" w:hint="eastAsia"/>
          <w:sz w:val="32"/>
          <w:szCs w:val="32"/>
        </w:rPr>
        <w:t xml:space="preserve">  </w:t>
      </w:r>
      <w:r>
        <w:rPr>
          <w:rFonts w:ascii="仿宋_GB2312" w:eastAsia="仿宋_GB2312" w:hAnsi="仿宋" w:hint="eastAsia"/>
          <w:sz w:val="32"/>
          <w:szCs w:val="32"/>
        </w:rPr>
        <w:t>虎</w:t>
      </w:r>
      <w:r>
        <w:rPr>
          <w:rFonts w:ascii="仿宋_GB2312" w:eastAsia="仿宋_GB2312" w:hAnsi="仿宋" w:hint="eastAsia"/>
          <w:sz w:val="32"/>
          <w:szCs w:val="32"/>
        </w:rPr>
        <w:t xml:space="preserve">  </w:t>
      </w:r>
      <w:r>
        <w:rPr>
          <w:rFonts w:ascii="仿宋_GB2312" w:eastAsia="仿宋_GB2312" w:hAnsi="仿宋" w:hint="eastAsia"/>
          <w:sz w:val="32"/>
          <w:szCs w:val="32"/>
        </w:rPr>
        <w:t>市</w:t>
      </w:r>
      <w:r>
        <w:rPr>
          <w:rFonts w:ascii="仿宋_GB2312" w:eastAsia="仿宋_GB2312" w:hAnsi="仿宋" w:hint="eastAsia"/>
          <w:sz w:val="32"/>
          <w:szCs w:val="32"/>
        </w:rPr>
        <w:t>财政</w:t>
      </w:r>
      <w:r>
        <w:rPr>
          <w:rFonts w:ascii="仿宋_GB2312" w:eastAsia="仿宋_GB2312" w:hAnsi="仿宋" w:hint="eastAsia"/>
          <w:sz w:val="32"/>
          <w:szCs w:val="32"/>
        </w:rPr>
        <w:t>局</w:t>
      </w:r>
      <w:r>
        <w:rPr>
          <w:rFonts w:ascii="仿宋_GB2312" w:eastAsia="仿宋_GB2312" w:hAnsi="仿宋" w:hint="eastAsia"/>
          <w:sz w:val="32"/>
          <w:szCs w:val="32"/>
        </w:rPr>
        <w:t>副</w:t>
      </w:r>
      <w:r>
        <w:rPr>
          <w:rFonts w:ascii="仿宋_GB2312" w:eastAsia="仿宋_GB2312" w:hAnsi="仿宋" w:hint="eastAsia"/>
          <w:sz w:val="32"/>
          <w:szCs w:val="32"/>
        </w:rPr>
        <w:t>局</w:t>
      </w:r>
      <w:r>
        <w:rPr>
          <w:rFonts w:ascii="仿宋_GB2312" w:eastAsia="仿宋_GB2312" w:hAnsi="仿宋" w:hint="eastAsia"/>
          <w:sz w:val="32"/>
          <w:szCs w:val="32"/>
        </w:rPr>
        <w:t>长</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格日勒</w:t>
      </w:r>
      <w:r>
        <w:rPr>
          <w:rFonts w:ascii="仿宋_GB2312" w:eastAsia="仿宋_GB2312" w:hAnsi="仿宋" w:hint="eastAsia"/>
          <w:sz w:val="32"/>
          <w:szCs w:val="32"/>
        </w:rPr>
        <w:t xml:space="preserve">  </w:t>
      </w:r>
      <w:r>
        <w:rPr>
          <w:rFonts w:ascii="仿宋_GB2312" w:eastAsia="仿宋_GB2312" w:hAnsi="仿宋" w:hint="eastAsia"/>
          <w:sz w:val="32"/>
          <w:szCs w:val="32"/>
        </w:rPr>
        <w:t>市</w:t>
      </w:r>
      <w:r>
        <w:rPr>
          <w:rFonts w:ascii="仿宋_GB2312" w:eastAsia="仿宋_GB2312" w:hAnsi="仿宋" w:hint="eastAsia"/>
          <w:sz w:val="32"/>
          <w:szCs w:val="32"/>
        </w:rPr>
        <w:t>科学技术</w:t>
      </w:r>
      <w:r>
        <w:rPr>
          <w:rFonts w:ascii="仿宋_GB2312" w:eastAsia="仿宋_GB2312" w:hAnsi="仿宋" w:hint="eastAsia"/>
          <w:sz w:val="32"/>
          <w:szCs w:val="32"/>
        </w:rPr>
        <w:t>局二级调研员</w:t>
      </w:r>
    </w:p>
    <w:p w:rsidR="00514FDD" w:rsidRDefault="008B1465">
      <w:pPr>
        <w:spacing w:line="660" w:lineRule="exact"/>
        <w:ind w:leftChars="304" w:left="2238" w:hangingChars="500" w:hanging="1600"/>
        <w:rPr>
          <w:rFonts w:ascii="仿宋_GB2312" w:eastAsia="仿宋_GB2312" w:hAnsi="仿宋"/>
          <w:sz w:val="32"/>
          <w:szCs w:val="32"/>
        </w:rPr>
      </w:pPr>
      <w:r>
        <w:rPr>
          <w:rFonts w:ascii="仿宋_GB2312" w:eastAsia="仿宋_GB2312" w:hAnsi="仿宋" w:hint="eastAsia"/>
          <w:sz w:val="32"/>
          <w:szCs w:val="32"/>
        </w:rPr>
        <w:t>特木尔</w:t>
      </w:r>
      <w:r>
        <w:rPr>
          <w:rFonts w:ascii="仿宋_GB2312" w:eastAsia="仿宋_GB2312" w:hAnsi="仿宋" w:hint="eastAsia"/>
          <w:sz w:val="32"/>
          <w:szCs w:val="32"/>
        </w:rPr>
        <w:t xml:space="preserve">  </w:t>
      </w:r>
      <w:r>
        <w:rPr>
          <w:rFonts w:ascii="仿宋_GB2312" w:eastAsia="仿宋_GB2312" w:hAnsi="仿宋" w:hint="eastAsia"/>
          <w:sz w:val="32"/>
          <w:szCs w:val="32"/>
        </w:rPr>
        <w:t>市人力资源和社会保障局驻局纪检监察组长</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尹小兵</w:t>
      </w:r>
      <w:r>
        <w:rPr>
          <w:rFonts w:ascii="仿宋_GB2312" w:eastAsia="仿宋_GB2312" w:hAnsi="仿宋" w:hint="eastAsia"/>
          <w:sz w:val="32"/>
          <w:szCs w:val="32"/>
        </w:rPr>
        <w:t xml:space="preserve">  </w:t>
      </w:r>
      <w:r>
        <w:rPr>
          <w:rFonts w:ascii="仿宋_GB2312" w:eastAsia="仿宋_GB2312" w:hAnsi="仿宋" w:hint="eastAsia"/>
          <w:sz w:val="32"/>
          <w:szCs w:val="32"/>
        </w:rPr>
        <w:t>市</w:t>
      </w:r>
      <w:r>
        <w:rPr>
          <w:rFonts w:ascii="仿宋_GB2312" w:eastAsia="仿宋_GB2312" w:hAnsi="仿宋" w:hint="eastAsia"/>
          <w:sz w:val="32"/>
          <w:szCs w:val="32"/>
        </w:rPr>
        <w:t>人力资源和社会保障</w:t>
      </w:r>
      <w:r>
        <w:rPr>
          <w:rFonts w:ascii="仿宋_GB2312" w:eastAsia="仿宋_GB2312" w:hAnsi="仿宋" w:hint="eastAsia"/>
          <w:sz w:val="32"/>
          <w:szCs w:val="32"/>
        </w:rPr>
        <w:t>局副局长</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冯灏海</w:t>
      </w:r>
      <w:r>
        <w:rPr>
          <w:rFonts w:ascii="仿宋_GB2312" w:eastAsia="仿宋_GB2312" w:hAnsi="仿宋" w:hint="eastAsia"/>
          <w:sz w:val="32"/>
          <w:szCs w:val="32"/>
        </w:rPr>
        <w:t xml:space="preserve">  </w:t>
      </w:r>
      <w:r>
        <w:rPr>
          <w:rFonts w:ascii="仿宋_GB2312" w:eastAsia="仿宋_GB2312" w:hAnsi="仿宋" w:hint="eastAsia"/>
          <w:sz w:val="32"/>
          <w:szCs w:val="32"/>
        </w:rPr>
        <w:t>市</w:t>
      </w:r>
      <w:r>
        <w:rPr>
          <w:rFonts w:ascii="仿宋_GB2312" w:eastAsia="仿宋_GB2312" w:hAnsi="仿宋" w:hint="eastAsia"/>
          <w:sz w:val="32"/>
          <w:szCs w:val="32"/>
        </w:rPr>
        <w:t>扶贫开发办公室副主任</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赵鸿儒</w:t>
      </w:r>
      <w:r>
        <w:rPr>
          <w:rFonts w:ascii="仿宋_GB2312" w:eastAsia="仿宋_GB2312" w:hAnsi="仿宋" w:hint="eastAsia"/>
          <w:sz w:val="32"/>
          <w:szCs w:val="32"/>
        </w:rPr>
        <w:t xml:space="preserve">  </w:t>
      </w:r>
      <w:r>
        <w:rPr>
          <w:rFonts w:ascii="仿宋_GB2312" w:eastAsia="仿宋_GB2312" w:hAnsi="仿宋" w:hint="eastAsia"/>
          <w:sz w:val="32"/>
          <w:szCs w:val="32"/>
        </w:rPr>
        <w:t>共青团</w:t>
      </w:r>
      <w:r>
        <w:rPr>
          <w:rFonts w:ascii="仿宋_GB2312" w:eastAsia="仿宋_GB2312" w:hAnsi="仿宋" w:hint="eastAsia"/>
          <w:sz w:val="32"/>
          <w:szCs w:val="32"/>
        </w:rPr>
        <w:t>乌兰察布市</w:t>
      </w:r>
      <w:r>
        <w:rPr>
          <w:rFonts w:ascii="仿宋_GB2312" w:eastAsia="仿宋_GB2312" w:hAnsi="仿宋" w:hint="eastAsia"/>
          <w:sz w:val="32"/>
          <w:szCs w:val="32"/>
        </w:rPr>
        <w:t>委员会副</w:t>
      </w:r>
      <w:r>
        <w:rPr>
          <w:rFonts w:ascii="仿宋_GB2312" w:eastAsia="仿宋_GB2312" w:hAnsi="仿宋" w:hint="eastAsia"/>
          <w:sz w:val="32"/>
          <w:szCs w:val="32"/>
        </w:rPr>
        <w:t>调研员</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郭美生</w:t>
      </w:r>
      <w:r>
        <w:rPr>
          <w:rFonts w:ascii="仿宋_GB2312" w:eastAsia="仿宋_GB2312" w:hAnsi="仿宋" w:hint="eastAsia"/>
          <w:sz w:val="32"/>
          <w:szCs w:val="32"/>
        </w:rPr>
        <w:t xml:space="preserve">  </w:t>
      </w:r>
      <w:r>
        <w:rPr>
          <w:rFonts w:ascii="仿宋_GB2312" w:eastAsia="仿宋_GB2312" w:hAnsi="仿宋" w:hint="eastAsia"/>
          <w:sz w:val="32"/>
          <w:szCs w:val="32"/>
        </w:rPr>
        <w:t>市</w:t>
      </w:r>
      <w:r>
        <w:rPr>
          <w:rFonts w:ascii="仿宋_GB2312" w:eastAsia="仿宋_GB2312" w:hAnsi="仿宋" w:hint="eastAsia"/>
          <w:sz w:val="32"/>
          <w:szCs w:val="32"/>
        </w:rPr>
        <w:t>残疾人联合会副理事长</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李卫东</w:t>
      </w:r>
      <w:r>
        <w:rPr>
          <w:rFonts w:ascii="仿宋_GB2312" w:eastAsia="仿宋_GB2312" w:hAnsi="仿宋" w:hint="eastAsia"/>
          <w:sz w:val="32"/>
          <w:szCs w:val="32"/>
        </w:rPr>
        <w:t xml:space="preserve">  </w:t>
      </w:r>
      <w:r>
        <w:rPr>
          <w:rFonts w:ascii="仿宋_GB2312" w:eastAsia="仿宋_GB2312" w:hAnsi="仿宋" w:hint="eastAsia"/>
          <w:sz w:val="32"/>
          <w:szCs w:val="32"/>
        </w:rPr>
        <w:t>市劳动</w:t>
      </w:r>
      <w:r>
        <w:rPr>
          <w:rFonts w:ascii="仿宋_GB2312" w:eastAsia="仿宋_GB2312" w:hAnsi="仿宋" w:hint="eastAsia"/>
          <w:sz w:val="32"/>
          <w:szCs w:val="32"/>
        </w:rPr>
        <w:t>就业服务局局长</w:t>
      </w:r>
    </w:p>
    <w:p w:rsidR="00514FDD" w:rsidRDefault="008B1465">
      <w:pPr>
        <w:spacing w:line="660" w:lineRule="exact"/>
        <w:ind w:leftChars="304" w:left="3838" w:hangingChars="1000" w:hanging="3200"/>
        <w:rPr>
          <w:rFonts w:ascii="仿宋_GB2312" w:eastAsia="仿宋_GB2312" w:hAnsi="仿宋"/>
          <w:sz w:val="32"/>
          <w:szCs w:val="32"/>
        </w:rPr>
      </w:pPr>
      <w:r>
        <w:rPr>
          <w:rFonts w:ascii="仿宋_GB2312" w:eastAsia="仿宋_GB2312" w:hAnsi="仿宋" w:hint="eastAsia"/>
          <w:sz w:val="32"/>
          <w:szCs w:val="32"/>
        </w:rPr>
        <w:t>白音那木拉</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市人才开发交流服务中心主任</w:t>
      </w:r>
    </w:p>
    <w:p w:rsidR="00514FDD" w:rsidRDefault="008B1465">
      <w:pPr>
        <w:spacing w:line="660" w:lineRule="exact"/>
        <w:ind w:firstLineChars="200" w:firstLine="643"/>
        <w:rPr>
          <w:rFonts w:ascii="仿宋_GB2312" w:eastAsia="仿宋_GB2312" w:hAnsi="黑体"/>
          <w:b/>
          <w:sz w:val="32"/>
          <w:szCs w:val="32"/>
        </w:rPr>
      </w:pPr>
      <w:r>
        <w:rPr>
          <w:rFonts w:ascii="仿宋_GB2312" w:eastAsia="仿宋_GB2312" w:hAnsi="黑体" w:hint="eastAsia"/>
          <w:b/>
          <w:bCs/>
          <w:sz w:val="32"/>
          <w:szCs w:val="32"/>
        </w:rPr>
        <w:t>成</w:t>
      </w:r>
      <w:r>
        <w:rPr>
          <w:rFonts w:ascii="仿宋_GB2312" w:eastAsia="仿宋_GB2312" w:hAnsi="黑体" w:hint="eastAsia"/>
          <w:b/>
          <w:bCs/>
          <w:sz w:val="32"/>
          <w:szCs w:val="32"/>
        </w:rPr>
        <w:t xml:space="preserve">  </w:t>
      </w:r>
      <w:r>
        <w:rPr>
          <w:rFonts w:ascii="仿宋_GB2312" w:eastAsia="仿宋_GB2312" w:hAnsi="黑体" w:hint="eastAsia"/>
          <w:b/>
          <w:bCs/>
          <w:sz w:val="32"/>
          <w:szCs w:val="32"/>
        </w:rPr>
        <w:t>员：</w:t>
      </w:r>
    </w:p>
    <w:p w:rsidR="00514FDD" w:rsidRDefault="008B1465">
      <w:pPr>
        <w:spacing w:line="660" w:lineRule="exact"/>
        <w:ind w:leftChars="304" w:left="2238" w:hangingChars="500" w:hanging="1600"/>
        <w:jc w:val="left"/>
        <w:rPr>
          <w:rFonts w:ascii="仿宋_GB2312" w:eastAsia="仿宋_GB2312" w:hAnsi="仿宋"/>
          <w:sz w:val="32"/>
          <w:szCs w:val="32"/>
        </w:rPr>
      </w:pPr>
      <w:r>
        <w:rPr>
          <w:rFonts w:ascii="仿宋_GB2312" w:eastAsia="仿宋_GB2312" w:hAnsi="仿宋" w:hint="eastAsia"/>
          <w:sz w:val="32"/>
          <w:szCs w:val="32"/>
        </w:rPr>
        <w:t>白育生</w:t>
      </w:r>
      <w:r>
        <w:rPr>
          <w:rFonts w:ascii="仿宋_GB2312" w:eastAsia="仿宋_GB2312" w:hAnsi="仿宋" w:hint="eastAsia"/>
          <w:sz w:val="32"/>
          <w:szCs w:val="32"/>
        </w:rPr>
        <w:t xml:space="preserve">  </w:t>
      </w:r>
      <w:r>
        <w:rPr>
          <w:rFonts w:ascii="仿宋_GB2312" w:eastAsia="仿宋_GB2312" w:hAnsi="仿宋" w:hint="eastAsia"/>
          <w:sz w:val="32"/>
          <w:szCs w:val="32"/>
        </w:rPr>
        <w:t>市人力资源和社会保障局办公室主任</w:t>
      </w:r>
    </w:p>
    <w:p w:rsidR="00514FDD" w:rsidRDefault="008B1465">
      <w:pPr>
        <w:spacing w:line="660" w:lineRule="exact"/>
        <w:ind w:leftChars="304" w:left="2238" w:hangingChars="500" w:hanging="1600"/>
        <w:rPr>
          <w:rFonts w:ascii="仿宋_GB2312" w:eastAsia="仿宋_GB2312" w:hAnsi="仿宋"/>
          <w:sz w:val="32"/>
          <w:szCs w:val="32"/>
        </w:rPr>
      </w:pPr>
      <w:r>
        <w:rPr>
          <w:rFonts w:ascii="仿宋_GB2312" w:eastAsia="仿宋_GB2312" w:hAnsi="仿宋" w:hint="eastAsia"/>
          <w:sz w:val="32"/>
          <w:szCs w:val="32"/>
        </w:rPr>
        <w:t>刘宏伟</w:t>
      </w:r>
      <w:r>
        <w:rPr>
          <w:rFonts w:ascii="仿宋_GB2312" w:eastAsia="仿宋_GB2312" w:hAnsi="仿宋" w:hint="eastAsia"/>
          <w:sz w:val="32"/>
          <w:szCs w:val="32"/>
        </w:rPr>
        <w:t xml:space="preserve"> </w:t>
      </w:r>
      <w:r>
        <w:rPr>
          <w:rFonts w:ascii="仿宋_GB2312" w:eastAsia="仿宋_GB2312" w:hAnsi="仿宋" w:hint="eastAsia"/>
          <w:sz w:val="32"/>
          <w:szCs w:val="32"/>
        </w:rPr>
        <w:t>市人力资源和社会保障局机关党委专职副书记</w:t>
      </w:r>
    </w:p>
    <w:p w:rsidR="00514FDD" w:rsidRDefault="008B1465">
      <w:pPr>
        <w:spacing w:line="660" w:lineRule="exact"/>
        <w:ind w:leftChars="304" w:left="2238" w:hangingChars="500" w:hanging="1600"/>
        <w:rPr>
          <w:rFonts w:ascii="仿宋_GB2312" w:eastAsia="仿宋_GB2312" w:hAnsi="仿宋"/>
          <w:sz w:val="32"/>
          <w:szCs w:val="32"/>
        </w:rPr>
      </w:pPr>
      <w:r>
        <w:rPr>
          <w:rFonts w:ascii="仿宋_GB2312" w:eastAsia="仿宋_GB2312" w:hAnsi="仿宋" w:hint="eastAsia"/>
          <w:sz w:val="32"/>
          <w:szCs w:val="32"/>
        </w:rPr>
        <w:t>李</w:t>
      </w:r>
      <w:r>
        <w:rPr>
          <w:rFonts w:ascii="仿宋_GB2312" w:eastAsia="仿宋_GB2312" w:hAnsi="仿宋" w:hint="eastAsia"/>
          <w:sz w:val="32"/>
          <w:szCs w:val="32"/>
        </w:rPr>
        <w:t xml:space="preserve">  </w:t>
      </w:r>
      <w:r>
        <w:rPr>
          <w:rFonts w:ascii="仿宋_GB2312" w:eastAsia="仿宋_GB2312" w:hAnsi="仿宋" w:hint="eastAsia"/>
          <w:sz w:val="32"/>
          <w:szCs w:val="32"/>
        </w:rPr>
        <w:t>栋</w:t>
      </w:r>
      <w:r>
        <w:rPr>
          <w:rFonts w:ascii="仿宋_GB2312" w:eastAsia="仿宋_GB2312" w:hAnsi="仿宋" w:hint="eastAsia"/>
          <w:sz w:val="32"/>
          <w:szCs w:val="32"/>
        </w:rPr>
        <w:t xml:space="preserve">  </w:t>
      </w:r>
      <w:r>
        <w:rPr>
          <w:rFonts w:ascii="仿宋_GB2312" w:eastAsia="仿宋_GB2312" w:hAnsi="仿宋" w:hint="eastAsia"/>
          <w:sz w:val="32"/>
          <w:szCs w:val="32"/>
        </w:rPr>
        <w:t>市人力资源和社会保障局职建科科长</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史振华</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市劳动保障信息中心主任</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冯</w:t>
      </w:r>
      <w:r>
        <w:rPr>
          <w:rFonts w:ascii="仿宋_GB2312" w:eastAsia="仿宋_GB2312" w:hAnsi="仿宋" w:hint="eastAsia"/>
          <w:sz w:val="32"/>
          <w:szCs w:val="32"/>
        </w:rPr>
        <w:t xml:space="preserve">  </w:t>
      </w:r>
      <w:r>
        <w:rPr>
          <w:rFonts w:ascii="仿宋_GB2312" w:eastAsia="仿宋_GB2312" w:hAnsi="仿宋" w:hint="eastAsia"/>
          <w:sz w:val="32"/>
          <w:szCs w:val="32"/>
        </w:rPr>
        <w:t>杰</w:t>
      </w:r>
      <w:r>
        <w:rPr>
          <w:rFonts w:ascii="仿宋_GB2312" w:eastAsia="仿宋_GB2312" w:hAnsi="仿宋" w:hint="eastAsia"/>
          <w:sz w:val="32"/>
          <w:szCs w:val="32"/>
        </w:rPr>
        <w:t xml:space="preserve">  </w:t>
      </w:r>
      <w:r>
        <w:rPr>
          <w:rFonts w:ascii="仿宋_GB2312" w:eastAsia="仿宋_GB2312" w:hAnsi="仿宋" w:hint="eastAsia"/>
          <w:sz w:val="32"/>
          <w:szCs w:val="32"/>
        </w:rPr>
        <w:t>市劳动</w:t>
      </w:r>
      <w:r>
        <w:rPr>
          <w:rFonts w:ascii="仿宋_GB2312" w:eastAsia="仿宋_GB2312" w:hAnsi="仿宋" w:hint="eastAsia"/>
          <w:sz w:val="32"/>
          <w:szCs w:val="32"/>
        </w:rPr>
        <w:t>就业服务局培训</w:t>
      </w:r>
      <w:r>
        <w:rPr>
          <w:rFonts w:ascii="仿宋_GB2312" w:eastAsia="仿宋_GB2312" w:hAnsi="仿宋" w:hint="eastAsia"/>
          <w:sz w:val="32"/>
          <w:szCs w:val="32"/>
        </w:rPr>
        <w:t>科科</w:t>
      </w:r>
      <w:r>
        <w:rPr>
          <w:rFonts w:ascii="仿宋_GB2312" w:eastAsia="仿宋_GB2312" w:hAnsi="仿宋" w:hint="eastAsia"/>
          <w:sz w:val="32"/>
          <w:szCs w:val="32"/>
        </w:rPr>
        <w:t>长</w:t>
      </w:r>
    </w:p>
    <w:p w:rsidR="00514FDD" w:rsidRDefault="008B1465">
      <w:pPr>
        <w:spacing w:line="660" w:lineRule="exact"/>
        <w:ind w:leftChars="304" w:left="2238" w:hangingChars="500" w:hanging="1600"/>
        <w:rPr>
          <w:rFonts w:ascii="仿宋_GB2312" w:eastAsia="仿宋_GB2312" w:hAnsi="仿宋"/>
          <w:sz w:val="32"/>
          <w:szCs w:val="32"/>
        </w:rPr>
      </w:pPr>
      <w:r>
        <w:rPr>
          <w:rFonts w:ascii="仿宋_GB2312" w:eastAsia="仿宋_GB2312" w:hAnsi="仿宋" w:hint="eastAsia"/>
          <w:sz w:val="32"/>
          <w:szCs w:val="32"/>
        </w:rPr>
        <w:t>杨</w:t>
      </w:r>
      <w:r>
        <w:rPr>
          <w:rFonts w:ascii="仿宋_GB2312" w:eastAsia="仿宋_GB2312" w:hAnsi="仿宋" w:hint="eastAsia"/>
          <w:sz w:val="32"/>
          <w:szCs w:val="32"/>
        </w:rPr>
        <w:t xml:space="preserve">  </w:t>
      </w:r>
      <w:r>
        <w:rPr>
          <w:rFonts w:ascii="仿宋_GB2312" w:eastAsia="仿宋_GB2312" w:hAnsi="仿宋" w:hint="eastAsia"/>
          <w:sz w:val="32"/>
          <w:szCs w:val="32"/>
        </w:rPr>
        <w:t>焱</w:t>
      </w:r>
      <w:r>
        <w:rPr>
          <w:rFonts w:ascii="仿宋_GB2312" w:eastAsia="仿宋_GB2312" w:hAnsi="仿宋" w:hint="eastAsia"/>
          <w:sz w:val="32"/>
          <w:szCs w:val="32"/>
        </w:rPr>
        <w:t xml:space="preserve">  </w:t>
      </w:r>
      <w:r>
        <w:rPr>
          <w:rFonts w:ascii="仿宋_GB2312" w:eastAsia="仿宋_GB2312" w:hAnsi="仿宋" w:hint="eastAsia"/>
          <w:sz w:val="32"/>
          <w:szCs w:val="32"/>
        </w:rPr>
        <w:t>市人力资源和社会保障局就业促进科副科长</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何文斌</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市创业创新服务中心副主任</w:t>
      </w:r>
    </w:p>
    <w:p w:rsidR="00514FDD" w:rsidRDefault="008B1465">
      <w:pPr>
        <w:spacing w:line="660" w:lineRule="exact"/>
        <w:ind w:leftChars="304" w:left="2238" w:hangingChars="500" w:hanging="1600"/>
        <w:rPr>
          <w:rFonts w:ascii="仿宋_GB2312" w:eastAsia="仿宋_GB2312" w:hAnsi="仿宋"/>
          <w:sz w:val="32"/>
          <w:szCs w:val="32"/>
        </w:rPr>
      </w:pPr>
      <w:r>
        <w:rPr>
          <w:rFonts w:ascii="仿宋_GB2312" w:eastAsia="仿宋_GB2312" w:hAnsi="仿宋" w:hint="eastAsia"/>
          <w:sz w:val="32"/>
          <w:szCs w:val="32"/>
        </w:rPr>
        <w:t>王占海</w:t>
      </w:r>
      <w:r>
        <w:rPr>
          <w:rFonts w:ascii="仿宋_GB2312" w:eastAsia="仿宋_GB2312" w:hAnsi="仿宋" w:hint="eastAsia"/>
          <w:sz w:val="32"/>
          <w:szCs w:val="32"/>
        </w:rPr>
        <w:t xml:space="preserve">  </w:t>
      </w:r>
      <w:r>
        <w:rPr>
          <w:rFonts w:ascii="仿宋_GB2312" w:eastAsia="仿宋_GB2312" w:hAnsi="仿宋" w:hint="eastAsia"/>
          <w:sz w:val="32"/>
          <w:szCs w:val="32"/>
        </w:rPr>
        <w:t>市人力资源和社会保障局机关党委</w:t>
      </w:r>
    </w:p>
    <w:p w:rsidR="00514FDD" w:rsidRDefault="008B1465">
      <w:pPr>
        <w:spacing w:line="660" w:lineRule="exact"/>
        <w:ind w:leftChars="304" w:left="2238" w:hangingChars="500" w:hanging="1600"/>
        <w:rPr>
          <w:rFonts w:ascii="仿宋_GB2312" w:eastAsia="仿宋_GB2312" w:hAnsi="仿宋"/>
          <w:sz w:val="32"/>
          <w:szCs w:val="32"/>
        </w:rPr>
      </w:pPr>
      <w:r>
        <w:rPr>
          <w:rFonts w:ascii="仿宋_GB2312" w:eastAsia="仿宋_GB2312" w:hAnsi="仿宋" w:hint="eastAsia"/>
          <w:sz w:val="32"/>
          <w:szCs w:val="32"/>
        </w:rPr>
        <w:t>冯默涵</w:t>
      </w:r>
      <w:r>
        <w:rPr>
          <w:rFonts w:ascii="仿宋_GB2312" w:eastAsia="仿宋_GB2312" w:hAnsi="仿宋" w:hint="eastAsia"/>
          <w:sz w:val="32"/>
          <w:szCs w:val="32"/>
        </w:rPr>
        <w:t xml:space="preserve">  </w:t>
      </w:r>
      <w:r>
        <w:rPr>
          <w:rFonts w:ascii="仿宋_GB2312" w:eastAsia="仿宋_GB2312" w:hAnsi="仿宋" w:hint="eastAsia"/>
          <w:sz w:val="32"/>
          <w:szCs w:val="32"/>
        </w:rPr>
        <w:t>市人才开发交流服务中心交流科</w:t>
      </w:r>
    </w:p>
    <w:p w:rsidR="00514FDD" w:rsidRDefault="00514FDD">
      <w:pPr>
        <w:spacing w:line="660" w:lineRule="exact"/>
        <w:ind w:firstLineChars="200" w:firstLine="643"/>
        <w:rPr>
          <w:rFonts w:ascii="仿宋_GB2312" w:eastAsia="仿宋_GB2312" w:hAnsi="黑体"/>
          <w:b/>
          <w:bCs/>
          <w:sz w:val="32"/>
          <w:szCs w:val="32"/>
        </w:rPr>
      </w:pP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组委会下设办公室</w:t>
      </w:r>
    </w:p>
    <w:p w:rsidR="00514FDD" w:rsidRDefault="008B1465">
      <w:pPr>
        <w:spacing w:line="660" w:lineRule="exact"/>
        <w:ind w:firstLineChars="200" w:firstLine="643"/>
        <w:rPr>
          <w:rFonts w:ascii="仿宋_GB2312" w:eastAsia="仿宋_GB2312" w:hAnsi="黑体"/>
          <w:b/>
          <w:bCs/>
          <w:sz w:val="32"/>
          <w:szCs w:val="32"/>
        </w:rPr>
      </w:pPr>
      <w:r>
        <w:rPr>
          <w:rFonts w:ascii="仿宋_GB2312" w:eastAsia="仿宋_GB2312" w:hAnsi="黑体" w:hint="eastAsia"/>
          <w:b/>
          <w:bCs/>
          <w:sz w:val="32"/>
          <w:szCs w:val="32"/>
        </w:rPr>
        <w:t>主</w:t>
      </w:r>
      <w:r>
        <w:rPr>
          <w:rFonts w:ascii="仿宋_GB2312" w:eastAsia="仿宋_GB2312" w:hAnsi="黑体" w:hint="eastAsia"/>
          <w:b/>
          <w:bCs/>
          <w:sz w:val="32"/>
          <w:szCs w:val="32"/>
        </w:rPr>
        <w:t xml:space="preserve">  </w:t>
      </w:r>
      <w:r>
        <w:rPr>
          <w:rFonts w:ascii="仿宋_GB2312" w:eastAsia="仿宋_GB2312" w:hAnsi="黑体" w:hint="eastAsia"/>
          <w:b/>
          <w:bCs/>
          <w:sz w:val="32"/>
          <w:szCs w:val="32"/>
        </w:rPr>
        <w:t>任：</w:t>
      </w:r>
    </w:p>
    <w:p w:rsidR="00514FDD" w:rsidRDefault="008B1465">
      <w:pPr>
        <w:spacing w:line="660" w:lineRule="exact"/>
        <w:ind w:firstLineChars="200" w:firstLine="640"/>
        <w:rPr>
          <w:rFonts w:ascii="仿宋_GB2312" w:eastAsia="仿宋_GB2312" w:hAnsi="黑体"/>
          <w:b/>
          <w:bCs/>
          <w:sz w:val="32"/>
          <w:szCs w:val="32"/>
        </w:rPr>
      </w:pPr>
      <w:r>
        <w:rPr>
          <w:rFonts w:ascii="仿宋_GB2312" w:eastAsia="仿宋_GB2312" w:hAnsi="仿宋" w:hint="eastAsia"/>
          <w:sz w:val="32"/>
          <w:szCs w:val="32"/>
        </w:rPr>
        <w:t>李卫东</w:t>
      </w:r>
      <w:r>
        <w:rPr>
          <w:rFonts w:ascii="仿宋_GB2312" w:eastAsia="仿宋_GB2312" w:hAnsi="仿宋" w:hint="eastAsia"/>
          <w:sz w:val="32"/>
          <w:szCs w:val="32"/>
        </w:rPr>
        <w:t xml:space="preserve">  </w:t>
      </w:r>
      <w:r>
        <w:rPr>
          <w:rFonts w:ascii="仿宋_GB2312" w:eastAsia="仿宋_GB2312" w:hAnsi="仿宋" w:hint="eastAsia"/>
          <w:sz w:val="32"/>
          <w:szCs w:val="32"/>
        </w:rPr>
        <w:t>市劳动</w:t>
      </w:r>
      <w:r>
        <w:rPr>
          <w:rFonts w:ascii="仿宋_GB2312" w:eastAsia="仿宋_GB2312" w:hAnsi="仿宋" w:hint="eastAsia"/>
          <w:sz w:val="32"/>
          <w:szCs w:val="32"/>
        </w:rPr>
        <w:t>就业服务局局长</w:t>
      </w:r>
    </w:p>
    <w:p w:rsidR="00514FDD" w:rsidRDefault="008B1465">
      <w:pPr>
        <w:spacing w:line="660" w:lineRule="exact"/>
        <w:ind w:firstLineChars="200" w:firstLine="643"/>
        <w:rPr>
          <w:rFonts w:ascii="仿宋_GB2312" w:eastAsia="仿宋_GB2312" w:hAnsi="黑体"/>
          <w:b/>
          <w:bCs/>
          <w:sz w:val="32"/>
          <w:szCs w:val="32"/>
        </w:rPr>
      </w:pPr>
      <w:r>
        <w:rPr>
          <w:rFonts w:ascii="仿宋_GB2312" w:eastAsia="仿宋_GB2312" w:hAnsi="黑体" w:hint="eastAsia"/>
          <w:b/>
          <w:bCs/>
          <w:sz w:val="32"/>
          <w:szCs w:val="32"/>
        </w:rPr>
        <w:t>副主任：</w:t>
      </w:r>
    </w:p>
    <w:p w:rsidR="00514FDD" w:rsidRDefault="008B1465">
      <w:pPr>
        <w:spacing w:line="660" w:lineRule="exact"/>
        <w:ind w:leftChars="304" w:left="2238" w:hangingChars="500" w:hanging="1600"/>
        <w:jc w:val="left"/>
        <w:rPr>
          <w:rFonts w:ascii="仿宋_GB2312" w:eastAsia="仿宋_GB2312" w:hAnsi="黑体"/>
          <w:b/>
          <w:bCs/>
          <w:sz w:val="32"/>
          <w:szCs w:val="32"/>
        </w:rPr>
      </w:pPr>
      <w:r>
        <w:rPr>
          <w:rFonts w:ascii="仿宋_GB2312" w:eastAsia="仿宋_GB2312" w:hAnsi="仿宋" w:hint="eastAsia"/>
          <w:sz w:val="32"/>
          <w:szCs w:val="32"/>
        </w:rPr>
        <w:t>白育生</w:t>
      </w:r>
      <w:r>
        <w:rPr>
          <w:rFonts w:ascii="仿宋_GB2312" w:eastAsia="仿宋_GB2312" w:hAnsi="仿宋" w:hint="eastAsia"/>
          <w:sz w:val="32"/>
          <w:szCs w:val="32"/>
        </w:rPr>
        <w:t xml:space="preserve">  </w:t>
      </w:r>
      <w:r>
        <w:rPr>
          <w:rFonts w:ascii="仿宋_GB2312" w:eastAsia="仿宋_GB2312" w:hAnsi="仿宋" w:hint="eastAsia"/>
          <w:sz w:val="32"/>
          <w:szCs w:val="32"/>
        </w:rPr>
        <w:t>市人力资源和社会保障局办公室主任</w:t>
      </w:r>
    </w:p>
    <w:p w:rsidR="00514FDD" w:rsidRDefault="008B1465">
      <w:pPr>
        <w:spacing w:line="660" w:lineRule="exact"/>
        <w:ind w:firstLineChars="200" w:firstLine="640"/>
        <w:rPr>
          <w:rFonts w:ascii="仿宋_GB2312" w:eastAsia="仿宋_GB2312" w:hAnsi="黑体"/>
          <w:b/>
          <w:bCs/>
          <w:sz w:val="32"/>
          <w:szCs w:val="32"/>
        </w:rPr>
      </w:pPr>
      <w:r>
        <w:rPr>
          <w:rFonts w:ascii="仿宋_GB2312" w:eastAsia="仿宋_GB2312" w:hAnsi="仿宋" w:hint="eastAsia"/>
          <w:sz w:val="32"/>
          <w:szCs w:val="32"/>
        </w:rPr>
        <w:t>冯</w:t>
      </w:r>
      <w:r>
        <w:rPr>
          <w:rFonts w:ascii="仿宋_GB2312" w:eastAsia="仿宋_GB2312" w:hAnsi="仿宋" w:hint="eastAsia"/>
          <w:sz w:val="32"/>
          <w:szCs w:val="32"/>
        </w:rPr>
        <w:t xml:space="preserve">  </w:t>
      </w:r>
      <w:r>
        <w:rPr>
          <w:rFonts w:ascii="仿宋_GB2312" w:eastAsia="仿宋_GB2312" w:hAnsi="仿宋" w:hint="eastAsia"/>
          <w:sz w:val="32"/>
          <w:szCs w:val="32"/>
        </w:rPr>
        <w:t>杰</w:t>
      </w:r>
      <w:r>
        <w:rPr>
          <w:rFonts w:ascii="仿宋_GB2312" w:eastAsia="仿宋_GB2312" w:hAnsi="仿宋" w:hint="eastAsia"/>
          <w:sz w:val="32"/>
          <w:szCs w:val="32"/>
        </w:rPr>
        <w:t xml:space="preserve">  </w:t>
      </w:r>
      <w:r>
        <w:rPr>
          <w:rFonts w:ascii="仿宋_GB2312" w:eastAsia="仿宋_GB2312" w:hAnsi="仿宋" w:hint="eastAsia"/>
          <w:sz w:val="32"/>
          <w:szCs w:val="32"/>
        </w:rPr>
        <w:t>市劳动</w:t>
      </w:r>
      <w:r>
        <w:rPr>
          <w:rFonts w:ascii="仿宋_GB2312" w:eastAsia="仿宋_GB2312" w:hAnsi="仿宋" w:hint="eastAsia"/>
          <w:sz w:val="32"/>
          <w:szCs w:val="32"/>
        </w:rPr>
        <w:t>就业服务局培训</w:t>
      </w:r>
      <w:r>
        <w:rPr>
          <w:rFonts w:ascii="仿宋_GB2312" w:eastAsia="仿宋_GB2312" w:hAnsi="仿宋" w:hint="eastAsia"/>
          <w:sz w:val="32"/>
          <w:szCs w:val="32"/>
        </w:rPr>
        <w:t>科科</w:t>
      </w:r>
      <w:r>
        <w:rPr>
          <w:rFonts w:ascii="仿宋_GB2312" w:eastAsia="仿宋_GB2312" w:hAnsi="仿宋" w:hint="eastAsia"/>
          <w:sz w:val="32"/>
          <w:szCs w:val="32"/>
        </w:rPr>
        <w:t>长</w:t>
      </w:r>
    </w:p>
    <w:p w:rsidR="00514FDD" w:rsidRDefault="008B1465">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何文斌</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市创业创新服务中心副主任</w:t>
      </w:r>
    </w:p>
    <w:p w:rsidR="00514FDD" w:rsidRDefault="00514FDD"/>
    <w:p w:rsidR="00514FDD" w:rsidRDefault="008B1465">
      <w:pPr>
        <w:rPr>
          <w:rFonts w:ascii="仿宋_GB2312" w:eastAsia="仿宋_GB2312" w:hAnsi="仿宋" w:cs="宋体"/>
          <w:sz w:val="32"/>
          <w:szCs w:val="32"/>
        </w:rPr>
      </w:pPr>
      <w:r>
        <w:rPr>
          <w:rFonts w:ascii="仿宋_GB2312" w:eastAsia="仿宋_GB2312" w:hAnsi="仿宋" w:cs="宋体" w:hint="eastAsia"/>
          <w:sz w:val="32"/>
          <w:szCs w:val="32"/>
        </w:rPr>
        <w:br w:type="page"/>
      </w:r>
    </w:p>
    <w:p w:rsidR="00514FDD" w:rsidRDefault="00514FDD">
      <w:pPr>
        <w:spacing w:line="660" w:lineRule="exact"/>
        <w:rPr>
          <w:rFonts w:ascii="华文中宋" w:eastAsia="华文中宋" w:hAnsi="华文中宋"/>
          <w:b/>
          <w:bCs/>
          <w:sz w:val="48"/>
          <w:szCs w:val="48"/>
        </w:rPr>
      </w:pPr>
    </w:p>
    <w:p w:rsidR="00514FDD" w:rsidRDefault="008B1465">
      <w:pPr>
        <w:spacing w:beforeLines="719" w:before="2243" w:line="660" w:lineRule="exact"/>
        <w:rPr>
          <w:rFonts w:ascii="仿宋" w:eastAsia="仿宋" w:hAnsi="仿宋"/>
          <w:b/>
          <w:bCs/>
          <w:sz w:val="44"/>
          <w:szCs w:val="44"/>
        </w:rPr>
      </w:pPr>
      <w:r>
        <w:rPr>
          <w:rFonts w:ascii="仿宋" w:eastAsia="仿宋" w:hAnsi="仿宋"/>
          <w:b/>
          <w:bCs/>
          <w:noProof/>
          <w:sz w:val="44"/>
          <w:szCs w:val="44"/>
        </w:rPr>
        <w:drawing>
          <wp:anchor distT="0" distB="0" distL="114300" distR="114300" simplePos="0" relativeHeight="251659264" behindDoc="0" locked="0" layoutInCell="1" allowOverlap="1">
            <wp:simplePos x="0" y="0"/>
            <wp:positionH relativeFrom="column">
              <wp:posOffset>-48260</wp:posOffset>
            </wp:positionH>
            <wp:positionV relativeFrom="paragraph">
              <wp:posOffset>257810</wp:posOffset>
            </wp:positionV>
            <wp:extent cx="5504815" cy="1201420"/>
            <wp:effectExtent l="0" t="0" r="635" b="177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5003" cy="1201479"/>
                    </a:xfrm>
                    <a:prstGeom prst="rect">
                      <a:avLst/>
                    </a:prstGeom>
                  </pic:spPr>
                </pic:pic>
              </a:graphicData>
            </a:graphic>
          </wp:anchor>
        </w:drawing>
      </w:r>
    </w:p>
    <w:p w:rsidR="00514FDD" w:rsidRDefault="00514FDD">
      <w:pPr>
        <w:spacing w:line="660" w:lineRule="exact"/>
        <w:jc w:val="center"/>
        <w:rPr>
          <w:rFonts w:ascii="仿宋" w:eastAsia="仿宋" w:hAnsi="仿宋"/>
          <w:b/>
          <w:bCs/>
          <w:sz w:val="44"/>
          <w:szCs w:val="44"/>
        </w:rPr>
      </w:pPr>
    </w:p>
    <w:p w:rsidR="00514FDD" w:rsidRDefault="00514FDD">
      <w:pPr>
        <w:spacing w:line="660" w:lineRule="exact"/>
        <w:jc w:val="center"/>
        <w:rPr>
          <w:rFonts w:ascii="仿宋" w:eastAsia="仿宋" w:hAnsi="仿宋"/>
          <w:b/>
          <w:bCs/>
          <w:sz w:val="44"/>
          <w:szCs w:val="44"/>
        </w:rPr>
      </w:pPr>
    </w:p>
    <w:p w:rsidR="00514FDD" w:rsidRDefault="00514FDD">
      <w:pPr>
        <w:spacing w:line="660" w:lineRule="exact"/>
        <w:jc w:val="center"/>
        <w:rPr>
          <w:rFonts w:ascii="仿宋" w:eastAsia="仿宋" w:hAnsi="仿宋"/>
          <w:b/>
          <w:bCs/>
          <w:sz w:val="44"/>
          <w:szCs w:val="44"/>
        </w:rPr>
      </w:pPr>
    </w:p>
    <w:p w:rsidR="00514FDD" w:rsidRDefault="008B1465">
      <w:pPr>
        <w:spacing w:line="6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第四届“中国创翼”创业创新大赛内蒙古赛区选拔赛暨内蒙古第五届“创业包头杯”创业创新大赛</w:t>
      </w:r>
      <w:r>
        <w:rPr>
          <w:rFonts w:ascii="方正小标宋简体" w:eastAsia="方正小标宋简体" w:hAnsi="方正小标宋简体" w:cs="方正小标宋简体" w:hint="eastAsia"/>
          <w:b/>
          <w:bCs/>
          <w:sz w:val="44"/>
          <w:szCs w:val="44"/>
        </w:rPr>
        <w:t>乌兰察布市初赛实施方案</w:t>
      </w:r>
    </w:p>
    <w:p w:rsidR="00514FDD" w:rsidRDefault="00514FDD">
      <w:pPr>
        <w:spacing w:line="660" w:lineRule="exact"/>
        <w:jc w:val="center"/>
        <w:rPr>
          <w:rFonts w:ascii="方正小标宋简体" w:eastAsia="方正小标宋简体" w:hAnsi="方正小标宋简体" w:cs="方正小标宋简体"/>
          <w:b/>
          <w:bCs/>
          <w:sz w:val="44"/>
          <w:szCs w:val="44"/>
        </w:rPr>
      </w:pPr>
    </w:p>
    <w:p w:rsidR="00514FDD" w:rsidRDefault="00514FDD">
      <w:pPr>
        <w:spacing w:line="660" w:lineRule="exact"/>
        <w:ind w:firstLineChars="200" w:firstLine="643"/>
        <w:rPr>
          <w:rFonts w:ascii="仿宋" w:eastAsia="仿宋" w:hAnsi="仿宋"/>
          <w:b/>
          <w:bCs/>
          <w:sz w:val="32"/>
          <w:szCs w:val="32"/>
        </w:rPr>
      </w:pPr>
    </w:p>
    <w:p w:rsidR="00514FDD" w:rsidRDefault="008B1465">
      <w:pPr>
        <w:spacing w:line="66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第四届“中国创翼”创业创新大赛内蒙古赛区选拔赛</w:t>
      </w:r>
    </w:p>
    <w:p w:rsidR="00514FDD" w:rsidRDefault="008B1465">
      <w:pPr>
        <w:spacing w:line="66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暨内蒙古第五届“创业包头杯”创业创新大赛</w:t>
      </w:r>
    </w:p>
    <w:p w:rsidR="00514FDD" w:rsidRDefault="008B1465">
      <w:pPr>
        <w:spacing w:line="66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乌兰察布市初赛</w:t>
      </w:r>
      <w:r>
        <w:rPr>
          <w:rFonts w:ascii="楷体_GB2312" w:eastAsia="楷体_GB2312" w:hAnsi="楷体_GB2312" w:cs="楷体_GB2312" w:hint="eastAsia"/>
          <w:b/>
          <w:bCs/>
          <w:sz w:val="32"/>
          <w:szCs w:val="32"/>
        </w:rPr>
        <w:t>组委会</w:t>
      </w:r>
    </w:p>
    <w:p w:rsidR="00514FDD" w:rsidRDefault="008B1465">
      <w:pPr>
        <w:spacing w:line="66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2020</w:t>
      </w:r>
      <w:r>
        <w:rPr>
          <w:rFonts w:ascii="楷体_GB2312" w:eastAsia="楷体_GB2312" w:hAnsi="楷体_GB2312" w:cs="楷体_GB2312" w:hint="eastAsia"/>
          <w:b/>
          <w:bCs/>
          <w:sz w:val="32"/>
          <w:szCs w:val="32"/>
        </w:rPr>
        <w:t>年</w:t>
      </w:r>
      <w:r>
        <w:rPr>
          <w:rFonts w:ascii="楷体_GB2312" w:eastAsia="楷体_GB2312" w:hAnsi="楷体_GB2312" w:cs="楷体_GB2312" w:hint="eastAsia"/>
          <w:b/>
          <w:bCs/>
          <w:sz w:val="32"/>
          <w:szCs w:val="32"/>
        </w:rPr>
        <w:t>5</w:t>
      </w:r>
      <w:r>
        <w:rPr>
          <w:rFonts w:ascii="楷体_GB2312" w:eastAsia="楷体_GB2312" w:hAnsi="楷体_GB2312" w:cs="楷体_GB2312" w:hint="eastAsia"/>
          <w:b/>
          <w:bCs/>
          <w:sz w:val="32"/>
          <w:szCs w:val="32"/>
        </w:rPr>
        <w:t>月</w:t>
      </w:r>
    </w:p>
    <w:p w:rsidR="00514FDD" w:rsidRDefault="00514FDD">
      <w:pPr>
        <w:spacing w:line="660" w:lineRule="exact"/>
        <w:ind w:firstLineChars="200" w:firstLine="643"/>
        <w:rPr>
          <w:rFonts w:ascii="楷体_GB2312" w:eastAsia="楷体_GB2312" w:hAnsi="楷体_GB2312" w:cs="楷体_GB2312"/>
          <w:b/>
          <w:bCs/>
          <w:sz w:val="32"/>
          <w:szCs w:val="32"/>
        </w:rPr>
        <w:sectPr w:rsidR="00514FDD">
          <w:footerReference w:type="default" r:id="rId10"/>
          <w:pgSz w:w="11906" w:h="16838"/>
          <w:pgMar w:top="1440" w:right="1800" w:bottom="1440" w:left="1800" w:header="851" w:footer="992" w:gutter="0"/>
          <w:cols w:space="425"/>
          <w:docGrid w:type="lines" w:linePitch="312"/>
        </w:sectPr>
      </w:pP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lastRenderedPageBreak/>
        <w:t>一、总体要求</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以贯彻党的十九大“鼓励创业带动就业”精神，落实国家创新驱动发展战略、就业优先战略及人才强国战略，推进“大众创业、万众创新”为核心价值，以营造创新创业氛围、培养创新创业意识为目标导向，以创新引领创业、创业带动就业、助力脱贫攻坚为重点评价指标，突出参赛项目的社会价值和创业者的社会贡献。</w:t>
      </w: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初</w:t>
      </w:r>
      <w:r>
        <w:rPr>
          <w:rFonts w:ascii="黑体" w:eastAsia="黑体" w:hAnsi="黑体" w:hint="eastAsia"/>
          <w:sz w:val="32"/>
          <w:szCs w:val="32"/>
        </w:rPr>
        <w:t>赛主题</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创响新时代</w:t>
      </w:r>
      <w:r>
        <w:rPr>
          <w:rFonts w:ascii="仿宋" w:eastAsia="仿宋" w:hAnsi="仿宋" w:hint="eastAsia"/>
          <w:sz w:val="32"/>
          <w:szCs w:val="32"/>
        </w:rPr>
        <w:t xml:space="preserve">  </w:t>
      </w:r>
      <w:r>
        <w:rPr>
          <w:rFonts w:ascii="仿宋" w:eastAsia="仿宋" w:hAnsi="仿宋" w:hint="eastAsia"/>
          <w:sz w:val="32"/>
          <w:szCs w:val="32"/>
        </w:rPr>
        <w:t>共圆中国梦</w:t>
      </w: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t>三、组织机构</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（一）主办单位：</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w:t>
      </w:r>
      <w:r>
        <w:rPr>
          <w:rFonts w:ascii="仿宋" w:eastAsia="仿宋" w:hAnsi="仿宋" w:hint="eastAsia"/>
          <w:sz w:val="32"/>
          <w:szCs w:val="32"/>
        </w:rPr>
        <w:t>人力资源和社会保障</w:t>
      </w:r>
      <w:r>
        <w:rPr>
          <w:rFonts w:ascii="仿宋" w:eastAsia="仿宋" w:hAnsi="仿宋" w:hint="eastAsia"/>
          <w:sz w:val="32"/>
          <w:szCs w:val="32"/>
        </w:rPr>
        <w:t>局</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w:t>
      </w:r>
      <w:r>
        <w:rPr>
          <w:rFonts w:ascii="仿宋" w:eastAsia="仿宋" w:hAnsi="仿宋" w:hint="eastAsia"/>
          <w:sz w:val="32"/>
          <w:szCs w:val="32"/>
        </w:rPr>
        <w:t>发展和改革委员会</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w:t>
      </w:r>
      <w:r>
        <w:rPr>
          <w:rFonts w:ascii="仿宋" w:eastAsia="仿宋" w:hAnsi="仿宋" w:hint="eastAsia"/>
          <w:sz w:val="32"/>
          <w:szCs w:val="32"/>
        </w:rPr>
        <w:t>科学技术</w:t>
      </w:r>
      <w:r>
        <w:rPr>
          <w:rFonts w:ascii="仿宋" w:eastAsia="仿宋" w:hAnsi="仿宋" w:hint="eastAsia"/>
          <w:sz w:val="32"/>
          <w:szCs w:val="32"/>
        </w:rPr>
        <w:t>局</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w:t>
      </w:r>
      <w:r>
        <w:rPr>
          <w:rFonts w:ascii="仿宋" w:eastAsia="仿宋" w:hAnsi="仿宋" w:hint="eastAsia"/>
          <w:sz w:val="32"/>
          <w:szCs w:val="32"/>
        </w:rPr>
        <w:t>财政</w:t>
      </w:r>
      <w:r>
        <w:rPr>
          <w:rFonts w:ascii="仿宋" w:eastAsia="仿宋" w:hAnsi="仿宋" w:hint="eastAsia"/>
          <w:sz w:val="32"/>
          <w:szCs w:val="32"/>
        </w:rPr>
        <w:t>局</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w:t>
      </w:r>
      <w:r>
        <w:rPr>
          <w:rFonts w:ascii="仿宋" w:eastAsia="仿宋" w:hAnsi="仿宋" w:hint="eastAsia"/>
          <w:sz w:val="32"/>
          <w:szCs w:val="32"/>
        </w:rPr>
        <w:t>扶贫开发办公室</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共青团</w:t>
      </w:r>
      <w:r>
        <w:rPr>
          <w:rFonts w:ascii="仿宋" w:eastAsia="仿宋" w:hAnsi="仿宋" w:hint="eastAsia"/>
          <w:sz w:val="32"/>
          <w:szCs w:val="32"/>
        </w:rPr>
        <w:t>乌兰察布市</w:t>
      </w:r>
      <w:r>
        <w:rPr>
          <w:rFonts w:ascii="仿宋" w:eastAsia="仿宋" w:hAnsi="仿宋" w:hint="eastAsia"/>
          <w:sz w:val="32"/>
          <w:szCs w:val="32"/>
        </w:rPr>
        <w:t>委员会</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w:t>
      </w:r>
      <w:r>
        <w:rPr>
          <w:rFonts w:ascii="仿宋" w:eastAsia="仿宋" w:hAnsi="仿宋" w:hint="eastAsia"/>
          <w:sz w:val="32"/>
          <w:szCs w:val="32"/>
        </w:rPr>
        <w:t>残疾人联合会</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（二）承办单位：</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乌兰察布市劳动就业服务局</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乌兰察布市人才交流服务中心</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lastRenderedPageBreak/>
        <w:t>乌兰察布市创业创新服务中心</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初</w:t>
      </w:r>
      <w:r>
        <w:rPr>
          <w:rFonts w:ascii="楷体_GB2312" w:eastAsia="楷体_GB2312" w:hAnsi="楷体_GB2312" w:cs="楷体_GB2312" w:hint="eastAsia"/>
          <w:b/>
          <w:bCs/>
          <w:sz w:val="32"/>
          <w:szCs w:val="32"/>
        </w:rPr>
        <w:t>赛组委会</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成立</w:t>
      </w:r>
      <w:r>
        <w:rPr>
          <w:rFonts w:ascii="仿宋" w:eastAsia="仿宋" w:hAnsi="仿宋" w:hint="eastAsia"/>
          <w:color w:val="000000" w:themeColor="text1"/>
          <w:sz w:val="32"/>
          <w:szCs w:val="32"/>
        </w:rPr>
        <w:t>乌兰察布市初</w:t>
      </w:r>
      <w:r>
        <w:rPr>
          <w:rFonts w:ascii="仿宋" w:eastAsia="仿宋" w:hAnsi="仿宋" w:hint="eastAsia"/>
          <w:color w:val="000000" w:themeColor="text1"/>
          <w:sz w:val="32"/>
          <w:szCs w:val="32"/>
        </w:rPr>
        <w:t>赛组委会</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负责</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的组织领导。</w:t>
      </w:r>
      <w:r>
        <w:rPr>
          <w:rFonts w:ascii="仿宋" w:eastAsia="仿宋" w:hAnsi="仿宋" w:hint="eastAsia"/>
          <w:color w:val="000000" w:themeColor="text1"/>
          <w:sz w:val="32"/>
          <w:szCs w:val="32"/>
        </w:rPr>
        <w:t>初</w:t>
      </w:r>
      <w:r>
        <w:rPr>
          <w:rFonts w:ascii="仿宋" w:eastAsia="仿宋" w:hAnsi="仿宋" w:hint="eastAsia"/>
          <w:color w:val="000000" w:themeColor="text1"/>
          <w:sz w:val="32"/>
          <w:szCs w:val="32"/>
        </w:rPr>
        <w:t>赛组委会下设办公室，具体负责</w:t>
      </w:r>
      <w:r>
        <w:rPr>
          <w:rFonts w:ascii="仿宋" w:eastAsia="仿宋" w:hAnsi="仿宋" w:hint="eastAsia"/>
          <w:color w:val="000000" w:themeColor="text1"/>
          <w:sz w:val="32"/>
          <w:szCs w:val="32"/>
        </w:rPr>
        <w:t>初</w:t>
      </w:r>
      <w:r>
        <w:rPr>
          <w:rFonts w:ascii="仿宋" w:eastAsia="仿宋" w:hAnsi="仿宋" w:hint="eastAsia"/>
          <w:color w:val="000000" w:themeColor="text1"/>
          <w:sz w:val="32"/>
          <w:szCs w:val="32"/>
        </w:rPr>
        <w:t>赛的宣传动员、报名审核、</w:t>
      </w:r>
      <w:r>
        <w:rPr>
          <w:rFonts w:ascii="仿宋" w:eastAsia="仿宋" w:hAnsi="仿宋" w:hint="eastAsia"/>
          <w:color w:val="000000" w:themeColor="text1"/>
          <w:sz w:val="32"/>
          <w:szCs w:val="32"/>
        </w:rPr>
        <w:t>初</w:t>
      </w:r>
      <w:r>
        <w:rPr>
          <w:rFonts w:ascii="仿宋" w:eastAsia="仿宋" w:hAnsi="仿宋" w:hint="eastAsia"/>
          <w:color w:val="000000" w:themeColor="text1"/>
          <w:sz w:val="32"/>
          <w:szCs w:val="32"/>
        </w:rPr>
        <w:t>赛的组织实施、后续赛事的协调管理、优秀项目宣传和奖励扶持</w:t>
      </w:r>
      <w:r>
        <w:rPr>
          <w:rFonts w:ascii="仿宋" w:eastAsia="仿宋" w:hAnsi="仿宋" w:hint="eastAsia"/>
          <w:color w:val="000000" w:themeColor="text1"/>
          <w:sz w:val="32"/>
          <w:szCs w:val="32"/>
        </w:rPr>
        <w:t>以及初</w:t>
      </w:r>
      <w:r>
        <w:rPr>
          <w:rFonts w:ascii="仿宋" w:eastAsia="仿宋" w:hAnsi="仿宋" w:hint="eastAsia"/>
          <w:color w:val="000000" w:themeColor="text1"/>
          <w:sz w:val="32"/>
          <w:szCs w:val="32"/>
        </w:rPr>
        <w:t>赛的宣传资料的收集整理</w:t>
      </w:r>
      <w:r>
        <w:rPr>
          <w:rFonts w:ascii="仿宋" w:eastAsia="仿宋" w:hAnsi="仿宋" w:hint="eastAsia"/>
          <w:color w:val="000000" w:themeColor="text1"/>
          <w:sz w:val="32"/>
          <w:szCs w:val="32"/>
        </w:rPr>
        <w:t>等工作</w:t>
      </w:r>
      <w:r>
        <w:rPr>
          <w:rFonts w:ascii="仿宋" w:eastAsia="仿宋" w:hAnsi="仿宋" w:hint="eastAsia"/>
          <w:color w:val="000000" w:themeColor="text1"/>
          <w:sz w:val="32"/>
          <w:szCs w:val="32"/>
        </w:rPr>
        <w:t>。办公室设在</w:t>
      </w:r>
      <w:r>
        <w:rPr>
          <w:rFonts w:ascii="仿宋" w:eastAsia="仿宋" w:hAnsi="仿宋" w:hint="eastAsia"/>
          <w:color w:val="000000" w:themeColor="text1"/>
          <w:sz w:val="32"/>
          <w:szCs w:val="32"/>
        </w:rPr>
        <w:t>乌兰察布市人力资源和社会保障局</w:t>
      </w:r>
      <w:r>
        <w:rPr>
          <w:rFonts w:ascii="仿宋" w:eastAsia="仿宋" w:hAnsi="仿宋" w:hint="eastAsia"/>
          <w:color w:val="000000" w:themeColor="text1"/>
          <w:sz w:val="32"/>
          <w:szCs w:val="32"/>
        </w:rPr>
        <w:t>，办公室下设竞赛组、宣传组、保障组</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技术组</w:t>
      </w:r>
      <w:r>
        <w:rPr>
          <w:rFonts w:ascii="仿宋" w:eastAsia="仿宋" w:hAnsi="仿宋" w:hint="eastAsia"/>
          <w:color w:val="000000" w:themeColor="text1"/>
          <w:sz w:val="32"/>
          <w:szCs w:val="32"/>
        </w:rPr>
        <w:t>，具体负责</w:t>
      </w:r>
      <w:r>
        <w:rPr>
          <w:rFonts w:ascii="仿宋" w:eastAsia="仿宋" w:hAnsi="仿宋" w:hint="eastAsia"/>
          <w:color w:val="000000" w:themeColor="text1"/>
          <w:sz w:val="32"/>
          <w:szCs w:val="32"/>
        </w:rPr>
        <w:t>初赛</w:t>
      </w:r>
      <w:r>
        <w:rPr>
          <w:rFonts w:ascii="仿宋" w:eastAsia="仿宋" w:hAnsi="仿宋" w:hint="eastAsia"/>
          <w:color w:val="000000" w:themeColor="text1"/>
          <w:sz w:val="32"/>
          <w:szCs w:val="32"/>
        </w:rPr>
        <w:t>赛事组织实施相关工作。竞赛组负责</w:t>
      </w:r>
      <w:r>
        <w:rPr>
          <w:rFonts w:ascii="仿宋" w:eastAsia="仿宋" w:hAnsi="仿宋" w:hint="eastAsia"/>
          <w:color w:val="000000" w:themeColor="text1"/>
          <w:sz w:val="32"/>
          <w:szCs w:val="32"/>
        </w:rPr>
        <w:t>初</w:t>
      </w:r>
      <w:r>
        <w:rPr>
          <w:rFonts w:ascii="仿宋" w:eastAsia="仿宋" w:hAnsi="仿宋" w:hint="eastAsia"/>
          <w:color w:val="000000" w:themeColor="text1"/>
          <w:sz w:val="32"/>
          <w:szCs w:val="32"/>
        </w:rPr>
        <w:t>赛的组织实施工作；宣传组负责</w:t>
      </w:r>
      <w:r>
        <w:rPr>
          <w:rFonts w:ascii="仿宋" w:eastAsia="仿宋" w:hAnsi="仿宋" w:hint="eastAsia"/>
          <w:color w:val="000000" w:themeColor="text1"/>
          <w:sz w:val="32"/>
          <w:szCs w:val="32"/>
        </w:rPr>
        <w:t>初</w:t>
      </w:r>
      <w:r>
        <w:rPr>
          <w:rFonts w:ascii="仿宋" w:eastAsia="仿宋" w:hAnsi="仿宋" w:hint="eastAsia"/>
          <w:color w:val="000000" w:themeColor="text1"/>
          <w:sz w:val="32"/>
          <w:szCs w:val="32"/>
        </w:rPr>
        <w:t>赛赛前、赛中、赛后各阶段的宣传发动工作，负责向</w:t>
      </w:r>
      <w:r>
        <w:rPr>
          <w:rFonts w:ascii="仿宋" w:eastAsia="仿宋" w:hAnsi="仿宋" w:hint="eastAsia"/>
          <w:color w:val="000000" w:themeColor="text1"/>
          <w:sz w:val="32"/>
          <w:szCs w:val="32"/>
        </w:rPr>
        <w:t>自治区</w:t>
      </w:r>
      <w:r>
        <w:rPr>
          <w:rFonts w:ascii="仿宋" w:eastAsia="仿宋" w:hAnsi="仿宋" w:hint="eastAsia"/>
          <w:color w:val="000000" w:themeColor="text1"/>
          <w:sz w:val="32"/>
          <w:szCs w:val="32"/>
        </w:rPr>
        <w:t>大赛组委会报送</w:t>
      </w:r>
      <w:r>
        <w:rPr>
          <w:rFonts w:ascii="仿宋" w:eastAsia="仿宋" w:hAnsi="仿宋" w:hint="eastAsia"/>
          <w:color w:val="000000" w:themeColor="text1"/>
          <w:sz w:val="32"/>
          <w:szCs w:val="32"/>
        </w:rPr>
        <w:t>乌兰察布市初</w:t>
      </w:r>
      <w:r>
        <w:rPr>
          <w:rFonts w:ascii="仿宋" w:eastAsia="仿宋" w:hAnsi="仿宋" w:hint="eastAsia"/>
          <w:color w:val="000000" w:themeColor="text1"/>
          <w:sz w:val="32"/>
          <w:szCs w:val="32"/>
        </w:rPr>
        <w:t>赛开展情况和亮点工作等；保障组负责</w:t>
      </w:r>
      <w:r>
        <w:rPr>
          <w:rFonts w:ascii="仿宋" w:eastAsia="仿宋" w:hAnsi="仿宋" w:hint="eastAsia"/>
          <w:color w:val="000000" w:themeColor="text1"/>
          <w:sz w:val="32"/>
          <w:szCs w:val="32"/>
        </w:rPr>
        <w:t>初</w:t>
      </w:r>
      <w:r>
        <w:rPr>
          <w:rFonts w:ascii="仿宋" w:eastAsia="仿宋" w:hAnsi="仿宋" w:hint="eastAsia"/>
          <w:color w:val="000000" w:themeColor="text1"/>
          <w:sz w:val="32"/>
          <w:szCs w:val="32"/>
        </w:rPr>
        <w:t>赛参赛人员</w:t>
      </w:r>
      <w:r>
        <w:rPr>
          <w:rFonts w:ascii="仿宋" w:eastAsia="仿宋" w:hAnsi="仿宋" w:hint="eastAsia"/>
          <w:color w:val="000000" w:themeColor="text1"/>
          <w:sz w:val="32"/>
          <w:szCs w:val="32"/>
        </w:rPr>
        <w:t>食宿、车辆、接送等</w:t>
      </w:r>
      <w:r>
        <w:rPr>
          <w:rFonts w:ascii="仿宋" w:eastAsia="仿宋" w:hAnsi="仿宋" w:hint="eastAsia"/>
          <w:color w:val="000000" w:themeColor="text1"/>
          <w:sz w:val="32"/>
          <w:szCs w:val="32"/>
        </w:rPr>
        <w:t>后勤服务工作</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技术组负责初赛相关的技术支持</w:t>
      </w:r>
      <w:r>
        <w:rPr>
          <w:rFonts w:ascii="仿宋" w:eastAsia="仿宋" w:hAnsi="仿宋" w:hint="eastAsia"/>
          <w:color w:val="000000" w:themeColor="text1"/>
          <w:sz w:val="32"/>
          <w:szCs w:val="32"/>
        </w:rPr>
        <w:t>。</w:t>
      </w:r>
    </w:p>
    <w:p w:rsidR="00514FDD" w:rsidRDefault="008B1465">
      <w:pPr>
        <w:spacing w:line="6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各</w:t>
      </w:r>
      <w:r>
        <w:rPr>
          <w:rFonts w:ascii="仿宋" w:eastAsia="仿宋" w:hAnsi="仿宋" w:hint="eastAsia"/>
          <w:color w:val="000000" w:themeColor="text1"/>
          <w:sz w:val="32"/>
          <w:szCs w:val="32"/>
        </w:rPr>
        <w:t>旗县（市区）</w:t>
      </w:r>
      <w:r>
        <w:rPr>
          <w:rFonts w:ascii="仿宋" w:eastAsia="仿宋" w:hAnsi="仿宋" w:hint="eastAsia"/>
          <w:color w:val="000000" w:themeColor="text1"/>
          <w:sz w:val="32"/>
          <w:szCs w:val="32"/>
        </w:rPr>
        <w:t>人力资源和社会保障局要积极联合</w:t>
      </w:r>
      <w:r>
        <w:rPr>
          <w:rFonts w:ascii="仿宋" w:eastAsia="仿宋" w:hAnsi="仿宋" w:hint="eastAsia"/>
          <w:color w:val="000000" w:themeColor="text1"/>
          <w:sz w:val="32"/>
          <w:szCs w:val="32"/>
        </w:rPr>
        <w:t>本地区相关部门，负责开展乌兰察布市初赛</w:t>
      </w:r>
      <w:r>
        <w:rPr>
          <w:rFonts w:ascii="仿宋" w:eastAsia="仿宋" w:hAnsi="仿宋" w:hint="eastAsia"/>
          <w:color w:val="000000" w:themeColor="text1"/>
          <w:sz w:val="32"/>
          <w:szCs w:val="32"/>
        </w:rPr>
        <w:t>的宣传动员、</w:t>
      </w:r>
      <w:r>
        <w:rPr>
          <w:rFonts w:ascii="仿宋" w:eastAsia="仿宋" w:hAnsi="仿宋" w:hint="eastAsia"/>
          <w:color w:val="000000" w:themeColor="text1"/>
          <w:sz w:val="32"/>
          <w:szCs w:val="32"/>
        </w:rPr>
        <w:t>线上初选</w:t>
      </w:r>
      <w:r>
        <w:rPr>
          <w:rFonts w:ascii="仿宋" w:eastAsia="仿宋" w:hAnsi="仿宋" w:hint="eastAsia"/>
          <w:color w:val="000000" w:themeColor="text1"/>
          <w:sz w:val="32"/>
          <w:szCs w:val="32"/>
        </w:rPr>
        <w:t>报名</w:t>
      </w:r>
      <w:r>
        <w:rPr>
          <w:rFonts w:ascii="仿宋" w:eastAsia="仿宋" w:hAnsi="仿宋" w:hint="eastAsia"/>
          <w:color w:val="000000" w:themeColor="text1"/>
          <w:sz w:val="32"/>
          <w:szCs w:val="32"/>
        </w:rPr>
        <w:t>工作</w:t>
      </w:r>
      <w:r>
        <w:rPr>
          <w:rFonts w:ascii="仿宋" w:eastAsia="仿宋" w:hAnsi="仿宋" w:hint="eastAsia"/>
          <w:color w:val="000000" w:themeColor="text1"/>
          <w:sz w:val="32"/>
          <w:szCs w:val="32"/>
        </w:rPr>
        <w:t>、后续赛事的协调管理、优秀项目宣传和奖励扶持等工作。</w:t>
      </w:r>
    </w:p>
    <w:p w:rsidR="00514FDD" w:rsidRDefault="008B1465">
      <w:pPr>
        <w:spacing w:line="660" w:lineRule="exact"/>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1.</w:t>
      </w:r>
      <w:r>
        <w:rPr>
          <w:rFonts w:ascii="仿宋" w:eastAsia="仿宋" w:hAnsi="仿宋" w:hint="eastAsia"/>
          <w:b/>
          <w:bCs/>
          <w:color w:val="000000" w:themeColor="text1"/>
          <w:sz w:val="32"/>
          <w:szCs w:val="32"/>
        </w:rPr>
        <w:t>专家组</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为提升</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层次和影响，</w:t>
      </w:r>
      <w:r>
        <w:rPr>
          <w:rFonts w:ascii="仿宋" w:eastAsia="仿宋" w:hAnsi="仿宋" w:hint="eastAsia"/>
          <w:color w:val="000000" w:themeColor="text1"/>
          <w:sz w:val="32"/>
          <w:szCs w:val="32"/>
        </w:rPr>
        <w:t>初赛</w:t>
      </w:r>
      <w:r>
        <w:rPr>
          <w:rFonts w:ascii="仿宋" w:eastAsia="仿宋" w:hAnsi="仿宋" w:hint="eastAsia"/>
          <w:color w:val="000000" w:themeColor="text1"/>
          <w:sz w:val="32"/>
          <w:szCs w:val="32"/>
        </w:rPr>
        <w:t>组委会将邀请部分热心公益、在创业大赛组织及创业指导服务方面具有丰富经验和社会影响力的专家组成</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专家组。专</w:t>
      </w:r>
      <w:r>
        <w:rPr>
          <w:rFonts w:ascii="仿宋" w:eastAsia="仿宋" w:hAnsi="仿宋" w:hint="eastAsia"/>
          <w:color w:val="000000" w:themeColor="text1"/>
          <w:sz w:val="32"/>
          <w:szCs w:val="32"/>
        </w:rPr>
        <w:lastRenderedPageBreak/>
        <w:t>家组对</w:t>
      </w:r>
      <w:r>
        <w:rPr>
          <w:rFonts w:ascii="仿宋" w:eastAsia="仿宋" w:hAnsi="仿宋" w:hint="eastAsia"/>
          <w:color w:val="000000" w:themeColor="text1"/>
          <w:sz w:val="32"/>
          <w:szCs w:val="32"/>
        </w:rPr>
        <w:t>大赛</w:t>
      </w:r>
      <w:r>
        <w:rPr>
          <w:rFonts w:ascii="仿宋" w:eastAsia="仿宋" w:hAnsi="仿宋" w:hint="eastAsia"/>
          <w:color w:val="000000" w:themeColor="text1"/>
          <w:sz w:val="32"/>
          <w:szCs w:val="32"/>
        </w:rPr>
        <w:t>组委会负责，对</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方案策划设计、评审标准规则等方面提出意见建议，审核评委资格，监督评审过程。</w:t>
      </w:r>
    </w:p>
    <w:p w:rsidR="00514FDD" w:rsidRDefault="008B1465">
      <w:pPr>
        <w:spacing w:line="660" w:lineRule="exact"/>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2.</w:t>
      </w:r>
      <w:r>
        <w:rPr>
          <w:rFonts w:ascii="仿宋" w:eastAsia="仿宋" w:hAnsi="仿宋" w:hint="eastAsia"/>
          <w:b/>
          <w:bCs/>
          <w:color w:val="000000" w:themeColor="text1"/>
          <w:sz w:val="32"/>
          <w:szCs w:val="32"/>
        </w:rPr>
        <w:t>评审组</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为确保</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评选工作公开、公平、公正进行，</w:t>
      </w:r>
      <w:r>
        <w:rPr>
          <w:rFonts w:ascii="仿宋" w:eastAsia="仿宋" w:hAnsi="仿宋" w:hint="eastAsia"/>
          <w:color w:val="000000" w:themeColor="text1"/>
          <w:sz w:val="32"/>
          <w:szCs w:val="32"/>
        </w:rPr>
        <w:t>大赛</w:t>
      </w:r>
      <w:r>
        <w:rPr>
          <w:rFonts w:ascii="仿宋" w:eastAsia="仿宋" w:hAnsi="仿宋" w:hint="eastAsia"/>
          <w:color w:val="000000" w:themeColor="text1"/>
          <w:sz w:val="32"/>
          <w:szCs w:val="32"/>
        </w:rPr>
        <w:t>组委会特邀学者专家、创投机构负责人、创业企业家、金融机构专家组成</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评审组。评审组对</w:t>
      </w:r>
      <w:r>
        <w:rPr>
          <w:rFonts w:ascii="仿宋" w:eastAsia="仿宋" w:hAnsi="仿宋" w:hint="eastAsia"/>
          <w:color w:val="000000" w:themeColor="text1"/>
          <w:sz w:val="32"/>
          <w:szCs w:val="32"/>
        </w:rPr>
        <w:t>大赛</w:t>
      </w:r>
      <w:r>
        <w:rPr>
          <w:rFonts w:ascii="仿宋" w:eastAsia="仿宋" w:hAnsi="仿宋" w:hint="eastAsia"/>
          <w:color w:val="000000" w:themeColor="text1"/>
          <w:sz w:val="32"/>
          <w:szCs w:val="32"/>
        </w:rPr>
        <w:t>组委会负责，并独立开展评审工作。</w:t>
      </w: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t>四、参赛对象</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参赛项目注册所在地应位于</w:t>
      </w:r>
      <w:r>
        <w:rPr>
          <w:rFonts w:ascii="仿宋" w:eastAsia="仿宋" w:hAnsi="仿宋" w:hint="eastAsia"/>
          <w:color w:val="000000" w:themeColor="text1"/>
          <w:sz w:val="32"/>
          <w:szCs w:val="32"/>
        </w:rPr>
        <w:t>乌兰察布市</w:t>
      </w:r>
      <w:r>
        <w:rPr>
          <w:rFonts w:ascii="仿宋" w:eastAsia="仿宋" w:hAnsi="仿宋" w:hint="eastAsia"/>
          <w:color w:val="000000" w:themeColor="text1"/>
          <w:sz w:val="32"/>
          <w:szCs w:val="32"/>
        </w:rPr>
        <w:t>境内，年满</w:t>
      </w:r>
      <w:r>
        <w:rPr>
          <w:rFonts w:ascii="仿宋" w:eastAsia="仿宋" w:hAnsi="仿宋" w:hint="eastAsia"/>
          <w:color w:val="000000" w:themeColor="text1"/>
          <w:sz w:val="32"/>
          <w:szCs w:val="32"/>
        </w:rPr>
        <w:t>16</w:t>
      </w:r>
      <w:r>
        <w:rPr>
          <w:rFonts w:ascii="仿宋" w:eastAsia="仿宋" w:hAnsi="仿宋" w:hint="eastAsia"/>
          <w:color w:val="000000" w:themeColor="text1"/>
          <w:sz w:val="32"/>
          <w:szCs w:val="32"/>
        </w:rPr>
        <w:t>周岁的各类创业创新群体均可报名。</w:t>
      </w: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初赛</w:t>
      </w:r>
      <w:r>
        <w:rPr>
          <w:rFonts w:ascii="黑体" w:eastAsia="黑体" w:hAnsi="黑体" w:hint="eastAsia"/>
          <w:sz w:val="32"/>
          <w:szCs w:val="32"/>
        </w:rPr>
        <w:t>组织形式</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乌兰察布市初赛由初赛组委会组织实施。初赛分为主体赛和创业扶贫专项赛两部分，其中：主体赛分为创新组和创业组两个组别，按照线上初选、复赛、决赛三个阶段实施；创业扶贫专项赛由</w:t>
      </w:r>
      <w:r>
        <w:rPr>
          <w:rFonts w:ascii="仿宋" w:eastAsia="仿宋" w:hAnsi="仿宋" w:hint="eastAsia"/>
          <w:sz w:val="32"/>
          <w:szCs w:val="32"/>
        </w:rPr>
        <w:t>各</w:t>
      </w:r>
      <w:r>
        <w:rPr>
          <w:rFonts w:ascii="仿宋" w:eastAsia="仿宋" w:hAnsi="仿宋" w:hint="eastAsia"/>
          <w:sz w:val="32"/>
          <w:szCs w:val="32"/>
        </w:rPr>
        <w:t>旗县（市区）上报组委会，经初赛组委会审核推荐，直接参加自治区选拔赛。</w:t>
      </w:r>
    </w:p>
    <w:p w:rsidR="00514FDD" w:rsidRDefault="008B1465">
      <w:pPr>
        <w:spacing w:line="480" w:lineRule="auto"/>
        <w:ind w:firstLineChars="200" w:firstLine="640"/>
        <w:rPr>
          <w:rFonts w:ascii="仿宋_GB2312" w:eastAsia="仿宋_GB2312" w:hAnsi="仿宋"/>
          <w:sz w:val="32"/>
          <w:szCs w:val="32"/>
        </w:rPr>
      </w:pPr>
      <w:r>
        <w:rPr>
          <w:rFonts w:ascii="仿宋" w:eastAsia="仿宋" w:hAnsi="仿宋" w:hint="eastAsia"/>
          <w:sz w:val="32"/>
          <w:szCs w:val="32"/>
        </w:rPr>
        <w:t>各旗县（市区）人社部门联合其他相关部门积极开展宣传动员并组织线上初选报名工作，于</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5</w:t>
      </w:r>
      <w:r>
        <w:rPr>
          <w:rFonts w:ascii="仿宋" w:eastAsia="仿宋" w:hAnsi="仿宋" w:hint="eastAsia"/>
          <w:sz w:val="32"/>
          <w:szCs w:val="32"/>
        </w:rPr>
        <w:t>日前将本地区参赛项目清单及相关资料报送至初赛组委会，线上初选参照项目路演的形式进行比赛</w:t>
      </w:r>
      <w:r>
        <w:rPr>
          <w:rFonts w:ascii="仿宋" w:eastAsia="仿宋" w:hAnsi="仿宋" w:hint="eastAsia"/>
          <w:sz w:val="32"/>
          <w:szCs w:val="32"/>
        </w:rPr>
        <w:t>,</w:t>
      </w:r>
      <w:r>
        <w:rPr>
          <w:rFonts w:ascii="仿宋" w:eastAsia="仿宋" w:hAnsi="仿宋" w:hint="eastAsia"/>
          <w:sz w:val="32"/>
          <w:szCs w:val="32"/>
        </w:rPr>
        <w:t>各旗县（市区）</w:t>
      </w:r>
      <w:r>
        <w:rPr>
          <w:rFonts w:ascii="仿宋" w:eastAsia="仿宋" w:hAnsi="仿宋" w:hint="eastAsia"/>
          <w:sz w:val="32"/>
          <w:szCs w:val="32"/>
        </w:rPr>
        <w:t>将报名资料与路演</w:t>
      </w:r>
      <w:r>
        <w:rPr>
          <w:rFonts w:ascii="仿宋" w:eastAsia="仿宋" w:hAnsi="仿宋" w:hint="eastAsia"/>
          <w:sz w:val="32"/>
          <w:szCs w:val="32"/>
        </w:rPr>
        <w:lastRenderedPageBreak/>
        <w:t>视频</w:t>
      </w:r>
      <w:r>
        <w:rPr>
          <w:rFonts w:ascii="仿宋" w:eastAsia="仿宋" w:hAnsi="仿宋" w:hint="eastAsia"/>
          <w:sz w:val="32"/>
          <w:szCs w:val="32"/>
        </w:rPr>
        <w:t>(</w:t>
      </w:r>
      <w:r>
        <w:rPr>
          <w:rFonts w:ascii="仿宋" w:eastAsia="仿宋" w:hAnsi="仿宋" w:hint="eastAsia"/>
          <w:sz w:val="32"/>
          <w:szCs w:val="32"/>
        </w:rPr>
        <w:t>不超过</w:t>
      </w:r>
      <w:r>
        <w:rPr>
          <w:rFonts w:ascii="仿宋" w:eastAsia="仿宋" w:hAnsi="仿宋" w:hint="eastAsia"/>
          <w:sz w:val="32"/>
          <w:szCs w:val="32"/>
        </w:rPr>
        <w:t>10</w:t>
      </w:r>
      <w:r>
        <w:rPr>
          <w:rFonts w:ascii="仿宋" w:eastAsia="仿宋" w:hAnsi="仿宋" w:hint="eastAsia"/>
          <w:sz w:val="32"/>
          <w:szCs w:val="32"/>
        </w:rPr>
        <w:t>分钟的路演视频，分辨率</w:t>
      </w:r>
      <w:r>
        <w:rPr>
          <w:rFonts w:ascii="仿宋" w:eastAsia="仿宋" w:hAnsi="仿宋" w:hint="eastAsia"/>
          <w:sz w:val="32"/>
          <w:szCs w:val="32"/>
        </w:rPr>
        <w:t>1920*1080,</w:t>
      </w:r>
      <w:r>
        <w:rPr>
          <w:rFonts w:ascii="仿宋" w:eastAsia="仿宋" w:hAnsi="仿宋" w:hint="eastAsia"/>
          <w:sz w:val="32"/>
          <w:szCs w:val="32"/>
        </w:rPr>
        <w:t>格式</w:t>
      </w:r>
      <w:r>
        <w:rPr>
          <w:rFonts w:ascii="仿宋" w:eastAsia="仿宋" w:hAnsi="仿宋" w:hint="eastAsia"/>
          <w:sz w:val="32"/>
          <w:szCs w:val="32"/>
        </w:rPr>
        <w:t>mp4)</w:t>
      </w:r>
      <w:r>
        <w:rPr>
          <w:rFonts w:ascii="仿宋" w:eastAsia="仿宋" w:hAnsi="仿宋" w:hint="eastAsia"/>
          <w:sz w:val="32"/>
          <w:szCs w:val="32"/>
        </w:rPr>
        <w:t>统一发送邮箱</w:t>
      </w:r>
      <w:r>
        <w:rPr>
          <w:rFonts w:ascii="仿宋_GB2312" w:eastAsia="仿宋_GB2312" w:hAnsi="仿宋" w:hint="eastAsia"/>
          <w:sz w:val="32"/>
          <w:szCs w:val="32"/>
        </w:rPr>
        <w:t>wlcbjyjpxjy@163.com</w:t>
      </w:r>
      <w:r>
        <w:rPr>
          <w:rFonts w:ascii="仿宋_GB2312" w:eastAsia="仿宋_GB2312" w:hAnsi="仿宋" w:hint="eastAsia"/>
          <w:sz w:val="32"/>
          <w:szCs w:val="32"/>
        </w:rPr>
        <w:t>，</w:t>
      </w:r>
      <w:r>
        <w:rPr>
          <w:rFonts w:ascii="仿宋_GB2312" w:eastAsia="仿宋_GB2312" w:hAnsi="仿宋" w:hint="eastAsia"/>
          <w:sz w:val="32"/>
          <w:szCs w:val="32"/>
        </w:rPr>
        <w:t>初赛组委会进行线上初选，</w:t>
      </w:r>
      <w:r>
        <w:rPr>
          <w:rFonts w:ascii="仿宋_GB2312" w:eastAsia="仿宋_GB2312" w:hAnsi="仿宋" w:hint="eastAsia"/>
          <w:sz w:val="32"/>
          <w:szCs w:val="32"/>
        </w:rPr>
        <w:t>晋级项目将另行通知参加复赛、决赛。</w:t>
      </w:r>
    </w:p>
    <w:p w:rsidR="00514FDD" w:rsidRDefault="008B1465">
      <w:pPr>
        <w:spacing w:line="480" w:lineRule="auto"/>
        <w:ind w:firstLineChars="200" w:firstLine="640"/>
        <w:rPr>
          <w:rFonts w:ascii="仿宋_GB2312" w:eastAsia="仿宋_GB2312" w:hAnsi="仿宋"/>
          <w:sz w:val="32"/>
          <w:szCs w:val="32"/>
        </w:rPr>
      </w:pPr>
      <w:r>
        <w:rPr>
          <w:rFonts w:ascii="仿宋_GB2312" w:eastAsia="仿宋_GB2312" w:hAnsi="仿宋" w:hint="eastAsia"/>
          <w:sz w:val="32"/>
          <w:szCs w:val="32"/>
        </w:rPr>
        <w:t>各旗县（市区）报名参加主体赛的项目最低不少于</w:t>
      </w:r>
      <w:r>
        <w:rPr>
          <w:rFonts w:ascii="仿宋_GB2312" w:eastAsia="仿宋_GB2312" w:hAnsi="仿宋" w:hint="eastAsia"/>
          <w:sz w:val="32"/>
          <w:szCs w:val="32"/>
        </w:rPr>
        <w:t>8</w:t>
      </w:r>
      <w:r>
        <w:rPr>
          <w:rFonts w:ascii="仿宋_GB2312" w:eastAsia="仿宋_GB2312" w:hAnsi="仿宋" w:hint="eastAsia"/>
          <w:sz w:val="32"/>
          <w:szCs w:val="32"/>
        </w:rPr>
        <w:t>个（其中创新组参赛项目不低于</w:t>
      </w:r>
      <w:r>
        <w:rPr>
          <w:rFonts w:ascii="仿宋_GB2312" w:eastAsia="仿宋_GB2312" w:hAnsi="仿宋" w:hint="eastAsia"/>
          <w:sz w:val="32"/>
          <w:szCs w:val="32"/>
        </w:rPr>
        <w:t>3</w:t>
      </w:r>
      <w:r>
        <w:rPr>
          <w:rFonts w:ascii="仿宋_GB2312" w:eastAsia="仿宋_GB2312" w:hAnsi="仿宋" w:hint="eastAsia"/>
          <w:sz w:val="32"/>
          <w:szCs w:val="32"/>
        </w:rPr>
        <w:t>个），创业扶贫专项赛至少推选</w:t>
      </w:r>
      <w:r>
        <w:rPr>
          <w:rFonts w:ascii="仿宋_GB2312" w:eastAsia="仿宋_GB2312" w:hAnsi="仿宋" w:hint="eastAsia"/>
          <w:sz w:val="32"/>
          <w:szCs w:val="32"/>
        </w:rPr>
        <w:t>3</w:t>
      </w:r>
      <w:r>
        <w:rPr>
          <w:rFonts w:ascii="仿宋_GB2312" w:eastAsia="仿宋_GB2312" w:hAnsi="仿宋" w:hint="eastAsia"/>
          <w:sz w:val="32"/>
          <w:szCs w:val="32"/>
        </w:rPr>
        <w:t>个优秀项目，市直所属</w:t>
      </w:r>
      <w:r>
        <w:rPr>
          <w:rFonts w:ascii="仿宋_GB2312" w:eastAsia="仿宋_GB2312" w:hAnsi="仿宋" w:hint="eastAsia"/>
          <w:sz w:val="32"/>
          <w:szCs w:val="32"/>
        </w:rPr>
        <w:t>的创业孵化园区、创业创新孵化平台及各高校</w:t>
      </w:r>
      <w:r>
        <w:rPr>
          <w:rFonts w:ascii="仿宋_GB2312" w:eastAsia="仿宋_GB2312" w:hAnsi="仿宋" w:hint="eastAsia"/>
          <w:sz w:val="32"/>
          <w:szCs w:val="32"/>
        </w:rPr>
        <w:t>的参赛项目</w:t>
      </w:r>
      <w:r>
        <w:rPr>
          <w:rFonts w:ascii="仿宋_GB2312" w:eastAsia="仿宋_GB2312" w:hAnsi="仿宋" w:hint="eastAsia"/>
          <w:sz w:val="32"/>
          <w:szCs w:val="32"/>
        </w:rPr>
        <w:t>由创业创新服务中心组织报名，原则上不限制数量。</w:t>
      </w: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初</w:t>
      </w:r>
      <w:r>
        <w:rPr>
          <w:rFonts w:ascii="黑体" w:eastAsia="黑体" w:hAnsi="黑体" w:hint="eastAsia"/>
          <w:sz w:val="32"/>
          <w:szCs w:val="32"/>
        </w:rPr>
        <w:t>赛实施时间</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乌兰察布市初赛时间：</w:t>
      </w:r>
      <w:r>
        <w:rPr>
          <w:rFonts w:ascii="楷体_GB2312" w:eastAsia="楷体_GB2312" w:hAnsi="楷体_GB2312" w:cs="楷体_GB2312" w:hint="eastAsia"/>
          <w:b/>
          <w:bCs/>
          <w:sz w:val="32"/>
          <w:szCs w:val="32"/>
        </w:rPr>
        <w:t>7</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15</w:t>
      </w:r>
      <w:r>
        <w:rPr>
          <w:rFonts w:ascii="楷体_GB2312" w:eastAsia="楷体_GB2312" w:hAnsi="楷体_GB2312" w:cs="楷体_GB2312" w:hint="eastAsia"/>
          <w:b/>
          <w:bCs/>
          <w:sz w:val="32"/>
          <w:szCs w:val="32"/>
        </w:rPr>
        <w:t>日前完成</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乌兰察布市初赛举办地点为集宁区，具体时间将另行通知。</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各</w:t>
      </w:r>
      <w:r>
        <w:rPr>
          <w:rFonts w:ascii="仿宋" w:eastAsia="仿宋" w:hAnsi="仿宋" w:hint="eastAsia"/>
          <w:sz w:val="32"/>
          <w:szCs w:val="32"/>
        </w:rPr>
        <w:t>旗县（市区）</w:t>
      </w:r>
      <w:r>
        <w:rPr>
          <w:rFonts w:ascii="仿宋" w:eastAsia="仿宋" w:hAnsi="仿宋" w:hint="eastAsia"/>
          <w:sz w:val="32"/>
          <w:szCs w:val="32"/>
        </w:rPr>
        <w:t>根据本地区实际情况开展</w:t>
      </w:r>
      <w:r>
        <w:rPr>
          <w:rFonts w:ascii="仿宋" w:eastAsia="仿宋" w:hAnsi="仿宋" w:hint="eastAsia"/>
          <w:sz w:val="32"/>
          <w:szCs w:val="32"/>
        </w:rPr>
        <w:t>线上初选</w:t>
      </w:r>
      <w:r>
        <w:rPr>
          <w:rFonts w:ascii="仿宋" w:eastAsia="仿宋" w:hAnsi="仿宋" w:hint="eastAsia"/>
          <w:sz w:val="32"/>
          <w:szCs w:val="32"/>
        </w:rPr>
        <w:t>网上报名或现场报名渠道，广泛发动符合条件的项目参赛。</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各旗县（市区）</w:t>
      </w:r>
      <w:r>
        <w:rPr>
          <w:rFonts w:ascii="仿宋" w:eastAsia="仿宋" w:hAnsi="仿宋" w:hint="eastAsia"/>
          <w:sz w:val="32"/>
          <w:szCs w:val="32"/>
        </w:rPr>
        <w:t>依据报名参赛条件，须对本地区参赛项目进行资格审核，并将本地区符合参赛条件的项目清单</w:t>
      </w:r>
      <w:r>
        <w:rPr>
          <w:rFonts w:ascii="仿宋" w:eastAsia="仿宋" w:hAnsi="仿宋" w:hint="eastAsia"/>
          <w:sz w:val="32"/>
          <w:szCs w:val="32"/>
        </w:rPr>
        <w:t>（</w:t>
      </w:r>
      <w:r>
        <w:rPr>
          <w:rFonts w:ascii="仿宋" w:eastAsia="仿宋" w:hAnsi="仿宋" w:hint="eastAsia"/>
          <w:sz w:val="32"/>
          <w:szCs w:val="32"/>
        </w:rPr>
        <w:t>方案附件</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及</w:t>
      </w:r>
      <w:r>
        <w:rPr>
          <w:rFonts w:ascii="仿宋" w:eastAsia="仿宋" w:hAnsi="仿宋" w:hint="eastAsia"/>
          <w:sz w:val="32"/>
          <w:szCs w:val="32"/>
        </w:rPr>
        <w:t>参加</w:t>
      </w:r>
      <w:r>
        <w:rPr>
          <w:rFonts w:ascii="仿宋" w:eastAsia="仿宋" w:hAnsi="仿宋" w:hint="eastAsia"/>
          <w:sz w:val="32"/>
          <w:szCs w:val="32"/>
        </w:rPr>
        <w:t>初</w:t>
      </w:r>
      <w:r>
        <w:rPr>
          <w:rFonts w:ascii="仿宋" w:eastAsia="仿宋" w:hAnsi="仿宋" w:hint="eastAsia"/>
          <w:sz w:val="32"/>
          <w:szCs w:val="32"/>
        </w:rPr>
        <w:t>赛参赛项目的相关资料（纸质版和电子版），包含项目简介、团队介绍、项目进展、联系方式等基本信息，上传包含项目核心成员身份证和路演</w:t>
      </w:r>
      <w:r>
        <w:rPr>
          <w:rFonts w:ascii="仿宋" w:eastAsia="仿宋" w:hAnsi="仿宋" w:hint="eastAsia"/>
          <w:sz w:val="32"/>
          <w:szCs w:val="32"/>
        </w:rPr>
        <w:t>PPT</w:t>
      </w:r>
      <w:r>
        <w:rPr>
          <w:rFonts w:ascii="仿宋" w:eastAsia="仿宋" w:hAnsi="仿宋" w:hint="eastAsia"/>
          <w:sz w:val="32"/>
          <w:szCs w:val="32"/>
        </w:rPr>
        <w:t>、营业执照复印件、专利证书、获奖证书等项目附件</w:t>
      </w:r>
      <w:r>
        <w:rPr>
          <w:rFonts w:ascii="仿宋" w:eastAsia="仿宋" w:hAnsi="仿宋" w:hint="eastAsia"/>
          <w:sz w:val="32"/>
          <w:szCs w:val="32"/>
        </w:rPr>
        <w:t>，</w:t>
      </w:r>
      <w:r>
        <w:rPr>
          <w:rFonts w:ascii="仿宋" w:eastAsia="仿宋" w:hAnsi="仿宋" w:cs="宋体" w:hint="eastAsia"/>
          <w:sz w:val="32"/>
          <w:szCs w:val="32"/>
        </w:rPr>
        <w:t>于</w:t>
      </w:r>
      <w:r>
        <w:rPr>
          <w:rFonts w:ascii="仿宋" w:eastAsia="仿宋" w:hAnsi="仿宋" w:cs="宋体" w:hint="eastAsia"/>
          <w:sz w:val="32"/>
          <w:szCs w:val="32"/>
        </w:rPr>
        <w:t>6</w:t>
      </w:r>
      <w:r>
        <w:rPr>
          <w:rFonts w:ascii="仿宋" w:eastAsia="仿宋" w:hAnsi="仿宋" w:cs="宋体" w:hint="eastAsia"/>
          <w:sz w:val="32"/>
          <w:szCs w:val="32"/>
        </w:rPr>
        <w:t>月</w:t>
      </w:r>
      <w:r>
        <w:rPr>
          <w:rFonts w:ascii="仿宋" w:eastAsia="仿宋" w:hAnsi="仿宋" w:cs="宋体" w:hint="eastAsia"/>
          <w:sz w:val="32"/>
          <w:szCs w:val="32"/>
        </w:rPr>
        <w:t>5</w:t>
      </w:r>
      <w:r>
        <w:rPr>
          <w:rFonts w:ascii="仿宋" w:eastAsia="仿宋" w:hAnsi="仿宋" w:cs="宋体" w:hint="eastAsia"/>
          <w:sz w:val="32"/>
          <w:szCs w:val="32"/>
        </w:rPr>
        <w:t>日前发送至邮箱</w:t>
      </w:r>
      <w:r>
        <w:rPr>
          <w:rFonts w:ascii="仿宋" w:eastAsia="仿宋" w:hAnsi="仿宋" w:cs="宋体" w:hint="eastAsia"/>
          <w:sz w:val="32"/>
          <w:szCs w:val="32"/>
        </w:rPr>
        <w:t>wlcbjyjpxjy</w:t>
      </w:r>
      <w:r>
        <w:rPr>
          <w:rFonts w:ascii="仿宋" w:eastAsia="仿宋" w:hAnsi="仿宋" w:cs="宋体" w:hint="eastAsia"/>
          <w:sz w:val="32"/>
          <w:szCs w:val="32"/>
        </w:rPr>
        <w:t>@163.com</w:t>
      </w:r>
      <w:r>
        <w:rPr>
          <w:rFonts w:ascii="仿宋" w:eastAsia="仿宋" w:hAnsi="仿宋" w:cs="宋体" w:hint="eastAsia"/>
          <w:sz w:val="32"/>
          <w:szCs w:val="32"/>
        </w:rPr>
        <w:t>。</w:t>
      </w:r>
      <w:r>
        <w:rPr>
          <w:rFonts w:ascii="仿宋" w:eastAsia="仿宋" w:hAnsi="仿宋" w:cs="宋体" w:hint="eastAsia"/>
          <w:sz w:val="32"/>
          <w:szCs w:val="32"/>
        </w:rPr>
        <w:t>初</w:t>
      </w:r>
      <w:r>
        <w:rPr>
          <w:rFonts w:ascii="仿宋" w:eastAsia="仿宋" w:hAnsi="仿宋" w:hint="eastAsia"/>
          <w:sz w:val="32"/>
          <w:szCs w:val="32"/>
        </w:rPr>
        <w:t>赛组委会对各旗县（市</w:t>
      </w:r>
      <w:r>
        <w:rPr>
          <w:rFonts w:ascii="仿宋" w:eastAsia="仿宋" w:hAnsi="仿宋" w:hint="eastAsia"/>
          <w:sz w:val="32"/>
          <w:szCs w:val="32"/>
        </w:rPr>
        <w:lastRenderedPageBreak/>
        <w:t>区）推荐的项目相关资料进行审核，审核之后初赛组委会与通过审核的项目进行充分沟通，以确保各项目做好参赛准备，</w:t>
      </w:r>
      <w:r>
        <w:rPr>
          <w:rFonts w:ascii="仿宋" w:eastAsia="仿宋" w:hAnsi="仿宋" w:hint="eastAsia"/>
          <w:sz w:val="32"/>
          <w:szCs w:val="32"/>
        </w:rPr>
        <w:t>原则上要求项目的第一创始人进行路演展示，或者经第一创始人委托的联合创始人代表参赛。</w:t>
      </w:r>
    </w:p>
    <w:p w:rsidR="00514FDD" w:rsidRDefault="008B1465">
      <w:pPr>
        <w:spacing w:line="660" w:lineRule="exact"/>
        <w:ind w:firstLine="642"/>
        <w:rPr>
          <w:rFonts w:ascii="仿宋" w:eastAsia="仿宋" w:hAnsi="仿宋" w:cs="仿宋"/>
          <w:sz w:val="32"/>
          <w:szCs w:val="32"/>
        </w:rPr>
      </w:pPr>
      <w:r>
        <w:rPr>
          <w:rFonts w:ascii="仿宋" w:eastAsia="仿宋" w:hAnsi="仿宋" w:cs="仿宋" w:hint="eastAsia"/>
          <w:sz w:val="32"/>
          <w:szCs w:val="32"/>
        </w:rPr>
        <w:t xml:space="preserve"> </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自治区选拔</w:t>
      </w:r>
      <w:r>
        <w:rPr>
          <w:rFonts w:ascii="楷体_GB2312" w:eastAsia="楷体_GB2312" w:hAnsi="楷体_GB2312" w:cs="楷体_GB2312" w:hint="eastAsia"/>
          <w:b/>
          <w:bCs/>
          <w:sz w:val="32"/>
          <w:szCs w:val="32"/>
        </w:rPr>
        <w:t>赛时间：</w:t>
      </w:r>
      <w:r>
        <w:rPr>
          <w:rFonts w:ascii="楷体_GB2312" w:eastAsia="楷体_GB2312" w:hAnsi="楷体_GB2312" w:cs="楷体_GB2312" w:hint="eastAsia"/>
          <w:b/>
          <w:bCs/>
          <w:sz w:val="32"/>
          <w:szCs w:val="32"/>
        </w:rPr>
        <w:t>8</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25</w:t>
      </w:r>
      <w:r>
        <w:rPr>
          <w:rFonts w:ascii="楷体_GB2312" w:eastAsia="楷体_GB2312" w:hAnsi="楷体_GB2312" w:cs="楷体_GB2312" w:hint="eastAsia"/>
          <w:b/>
          <w:bCs/>
          <w:sz w:val="32"/>
          <w:szCs w:val="32"/>
        </w:rPr>
        <w:t>日前完成</w:t>
      </w:r>
    </w:p>
    <w:p w:rsidR="00514FDD" w:rsidRDefault="008B1465">
      <w:pPr>
        <w:spacing w:line="660" w:lineRule="exact"/>
        <w:ind w:firstLine="642"/>
        <w:rPr>
          <w:rFonts w:ascii="仿宋" w:eastAsia="仿宋" w:hAnsi="仿宋" w:cs="仿宋"/>
          <w:sz w:val="32"/>
          <w:szCs w:val="32"/>
        </w:rPr>
      </w:pPr>
      <w:r>
        <w:rPr>
          <w:rFonts w:ascii="仿宋" w:eastAsia="仿宋" w:hAnsi="仿宋" w:cs="仿宋" w:hint="eastAsia"/>
          <w:sz w:val="32"/>
          <w:szCs w:val="32"/>
        </w:rPr>
        <w:t>自治区选拔</w:t>
      </w:r>
      <w:r>
        <w:rPr>
          <w:rFonts w:ascii="仿宋" w:eastAsia="仿宋" w:hAnsi="仿宋" w:cs="仿宋" w:hint="eastAsia"/>
          <w:sz w:val="32"/>
          <w:szCs w:val="32"/>
        </w:rPr>
        <w:t>赛地点为包头市，具体报到时间另行通知。</w:t>
      </w: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t>七、报名参赛条件</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报名参赛项目应符合国家法律法规和国家产业政策，经营规范，社会信誉良好，无不良记录，不侵犯任何第三方知识产权。已获得前三届“中国创翼”创业创新</w:t>
      </w:r>
      <w:r>
        <w:rPr>
          <w:rFonts w:ascii="仿宋" w:eastAsia="仿宋" w:hAnsi="仿宋" w:cs="仿宋" w:hint="eastAsia"/>
          <w:sz w:val="32"/>
          <w:szCs w:val="32"/>
        </w:rPr>
        <w:t>自治区选拔</w:t>
      </w:r>
      <w:r>
        <w:rPr>
          <w:rFonts w:ascii="仿宋" w:eastAsia="仿宋" w:hAnsi="仿宋" w:hint="eastAsia"/>
          <w:sz w:val="32"/>
          <w:szCs w:val="32"/>
        </w:rPr>
        <w:t>赛全区决赛和前四届内蒙古青年创业创</w:t>
      </w:r>
      <w:r>
        <w:rPr>
          <w:rFonts w:ascii="仿宋" w:eastAsia="仿宋" w:hAnsi="仿宋" w:hint="eastAsia"/>
          <w:sz w:val="32"/>
          <w:szCs w:val="32"/>
        </w:rPr>
        <w:t>新</w:t>
      </w:r>
      <w:r>
        <w:rPr>
          <w:rFonts w:ascii="仿宋" w:eastAsia="仿宋" w:hAnsi="仿宋" w:cs="仿宋" w:hint="eastAsia"/>
          <w:sz w:val="32"/>
          <w:szCs w:val="32"/>
        </w:rPr>
        <w:t>自治区选拔</w:t>
      </w:r>
      <w:r>
        <w:rPr>
          <w:rFonts w:ascii="仿宋" w:eastAsia="仿宋" w:hAnsi="仿宋" w:hint="eastAsia"/>
          <w:sz w:val="32"/>
          <w:szCs w:val="32"/>
        </w:rPr>
        <w:t>赛总决赛一、二、三等奖的项目不再参加，每个项目参赛人数不超过</w:t>
      </w:r>
      <w:r>
        <w:rPr>
          <w:rFonts w:ascii="仿宋" w:eastAsia="仿宋" w:hAnsi="仿宋" w:hint="eastAsia"/>
          <w:sz w:val="32"/>
          <w:szCs w:val="32"/>
        </w:rPr>
        <w:t>3</w:t>
      </w:r>
      <w:r>
        <w:rPr>
          <w:rFonts w:ascii="仿宋" w:eastAsia="仿宋" w:hAnsi="仿宋" w:hint="eastAsia"/>
          <w:sz w:val="32"/>
          <w:szCs w:val="32"/>
        </w:rPr>
        <w:t>人。</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（一）主体赛创新项目组报名参赛条件</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截至</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日，尚未在市场监督管理部门登记注册的创业团队或登记注册未满</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年的初创企业或机构。</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参赛项目具有创新性的技术、产品或经营服务模式</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具有较高成长潜力，且项目的技术、产品、经营均属于同一参赛主体。</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参赛项目须为原创性创新项目，不存在知识产权争议，不会侵犯第三方的知识产权、所有权、使用权和处置权。</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4.</w:t>
      </w:r>
      <w:r>
        <w:rPr>
          <w:rFonts w:ascii="仿宋" w:eastAsia="仿宋" w:hAnsi="仿宋" w:hint="eastAsia"/>
          <w:color w:val="000000" w:themeColor="text1"/>
          <w:sz w:val="32"/>
          <w:szCs w:val="32"/>
        </w:rPr>
        <w:t>参赛者须为该项目的第一创始人或核心团队成员。</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（二）主体赛创业项目组报名参赛条件</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截至</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日，在市场监督管理部门登记注册满</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年且未满</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年的企业或机构。</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参赛项目具有创新性的技术、产品或</w:t>
      </w:r>
      <w:r>
        <w:rPr>
          <w:rFonts w:ascii="仿宋" w:eastAsia="仿宋" w:hAnsi="仿宋" w:hint="eastAsia"/>
          <w:color w:val="000000" w:themeColor="text1"/>
          <w:sz w:val="32"/>
          <w:szCs w:val="32"/>
        </w:rPr>
        <w:t>经营服务模式</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具有较高成长潜力，且项目的技术、产品、经营均属于同一参赛主体。</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参赛项目须为原创性创新项目，不存在知识产权争议，不会侵犯第三方的知识产权、所有权、使用权和处置权。</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参赛者须为该项目的第一创始人或核心团队成员。</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（三）创业扶贫专项赛报名参赛条件</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截至</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日，在市场监督管理部门登记注册未满</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年的企业或机构。</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参赛项目带动建档立卡贫困人口或残疾人就业不少于</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人（小微企业占总人数的比例不少于</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参赛项目具有创新性的技术、产品或经营服务模式</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具有一定成长潜力</w:t>
      </w:r>
      <w:r>
        <w:rPr>
          <w:rFonts w:ascii="仿宋" w:eastAsia="仿宋" w:hAnsi="仿宋" w:hint="eastAsia"/>
          <w:color w:val="000000" w:themeColor="text1"/>
          <w:sz w:val="32"/>
          <w:szCs w:val="32"/>
        </w:rPr>
        <w:t>，且项目的技术、产品、经营均属于同一参赛主体。</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参赛项目不存在知识产权争议，不会侵犯第三方的知识产权、所有权、使用权和处置权。</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参赛者须为该项目的第一创始人或核心团队成员。</w:t>
      </w: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lastRenderedPageBreak/>
        <w:t>八、</w:t>
      </w:r>
      <w:r>
        <w:rPr>
          <w:rFonts w:ascii="黑体" w:eastAsia="黑体" w:hAnsi="黑体" w:hint="eastAsia"/>
          <w:sz w:val="32"/>
          <w:szCs w:val="32"/>
        </w:rPr>
        <w:t>初赛启动与报名</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赛事</w:t>
      </w:r>
      <w:r>
        <w:rPr>
          <w:rFonts w:ascii="仿宋" w:eastAsia="仿宋" w:hAnsi="仿宋" w:hint="eastAsia"/>
          <w:sz w:val="32"/>
          <w:szCs w:val="32"/>
        </w:rPr>
        <w:t>宣传动员</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在自治区选拔</w:t>
      </w:r>
      <w:r>
        <w:rPr>
          <w:rFonts w:ascii="仿宋" w:eastAsia="仿宋" w:hAnsi="仿宋" w:hint="eastAsia"/>
          <w:sz w:val="32"/>
          <w:szCs w:val="32"/>
        </w:rPr>
        <w:t>赛启动暨新闻发布会举行</w:t>
      </w:r>
      <w:r>
        <w:rPr>
          <w:rFonts w:ascii="仿宋" w:eastAsia="仿宋" w:hAnsi="仿宋" w:hint="eastAsia"/>
          <w:sz w:val="32"/>
          <w:szCs w:val="32"/>
        </w:rPr>
        <w:t>的同期</w:t>
      </w:r>
      <w:r>
        <w:rPr>
          <w:rFonts w:ascii="仿宋" w:eastAsia="仿宋" w:hAnsi="仿宋" w:hint="eastAsia"/>
          <w:sz w:val="32"/>
          <w:szCs w:val="32"/>
        </w:rPr>
        <w:t>，</w:t>
      </w:r>
      <w:r>
        <w:rPr>
          <w:rFonts w:ascii="仿宋" w:eastAsia="仿宋" w:hAnsi="仿宋" w:hint="eastAsia"/>
          <w:sz w:val="32"/>
          <w:szCs w:val="32"/>
        </w:rPr>
        <w:t>我市将同步启动宣传动员工作。</w:t>
      </w:r>
    </w:p>
    <w:p w:rsidR="00514FDD" w:rsidRDefault="008B1465">
      <w:pPr>
        <w:spacing w:line="660" w:lineRule="exact"/>
        <w:ind w:firstLineChars="200" w:firstLine="640"/>
        <w:rPr>
          <w:rFonts w:ascii="黑体" w:eastAsia="黑体" w:hAnsi="黑体"/>
          <w:sz w:val="32"/>
          <w:szCs w:val="32"/>
        </w:rPr>
      </w:pPr>
      <w:r>
        <w:rPr>
          <w:rFonts w:ascii="仿宋" w:eastAsia="仿宋" w:hAnsi="仿宋" w:hint="eastAsia"/>
          <w:sz w:val="32"/>
          <w:szCs w:val="32"/>
        </w:rPr>
        <w:t>2.</w:t>
      </w:r>
      <w:r>
        <w:rPr>
          <w:rFonts w:ascii="仿宋" w:eastAsia="仿宋" w:hAnsi="仿宋" w:hint="eastAsia"/>
          <w:sz w:val="32"/>
          <w:szCs w:val="32"/>
        </w:rPr>
        <w:t>乌兰察布市初赛</w:t>
      </w:r>
      <w:r>
        <w:rPr>
          <w:rFonts w:ascii="仿宋" w:eastAsia="仿宋" w:hAnsi="仿宋" w:hint="eastAsia"/>
          <w:sz w:val="32"/>
          <w:szCs w:val="32"/>
        </w:rPr>
        <w:t>通知下发后，</w:t>
      </w:r>
      <w:r>
        <w:rPr>
          <w:rFonts w:ascii="仿宋" w:eastAsia="仿宋" w:hAnsi="仿宋" w:hint="eastAsia"/>
          <w:sz w:val="32"/>
          <w:szCs w:val="32"/>
        </w:rPr>
        <w:t>各旗县</w:t>
      </w:r>
      <w:r>
        <w:rPr>
          <w:rFonts w:ascii="仿宋" w:eastAsia="仿宋" w:hAnsi="仿宋" w:hint="eastAsia"/>
          <w:sz w:val="32"/>
          <w:szCs w:val="32"/>
        </w:rPr>
        <w:t>(</w:t>
      </w:r>
      <w:r>
        <w:rPr>
          <w:rFonts w:ascii="仿宋" w:eastAsia="仿宋" w:hAnsi="仿宋" w:hint="eastAsia"/>
          <w:sz w:val="32"/>
          <w:szCs w:val="32"/>
        </w:rPr>
        <w:t>市区</w:t>
      </w:r>
      <w:r>
        <w:rPr>
          <w:rFonts w:ascii="仿宋" w:eastAsia="仿宋" w:hAnsi="仿宋" w:hint="eastAsia"/>
          <w:sz w:val="32"/>
          <w:szCs w:val="32"/>
        </w:rPr>
        <w:t>)</w:t>
      </w:r>
      <w:r>
        <w:rPr>
          <w:rFonts w:ascii="仿宋" w:eastAsia="仿宋" w:hAnsi="仿宋" w:hint="eastAsia"/>
          <w:sz w:val="32"/>
          <w:szCs w:val="32"/>
        </w:rPr>
        <w:t>按通知要求，广泛开展宣传发动、组织报名、项目</w:t>
      </w:r>
      <w:r>
        <w:rPr>
          <w:rFonts w:ascii="仿宋" w:eastAsia="仿宋" w:hAnsi="仿宋" w:hint="eastAsia"/>
          <w:sz w:val="32"/>
          <w:szCs w:val="32"/>
        </w:rPr>
        <w:t>初审</w:t>
      </w:r>
      <w:r>
        <w:rPr>
          <w:rFonts w:ascii="仿宋" w:eastAsia="仿宋" w:hAnsi="仿宋" w:hint="eastAsia"/>
          <w:sz w:val="32"/>
          <w:szCs w:val="32"/>
        </w:rPr>
        <w:t>、项目材料上</w:t>
      </w:r>
      <w:r>
        <w:rPr>
          <w:rFonts w:ascii="仿宋" w:eastAsia="仿宋" w:hAnsi="仿宋" w:hint="eastAsia"/>
          <w:sz w:val="32"/>
          <w:szCs w:val="32"/>
        </w:rPr>
        <w:t>报</w:t>
      </w:r>
      <w:r>
        <w:rPr>
          <w:rFonts w:ascii="仿宋" w:eastAsia="仿宋" w:hAnsi="仿宋" w:hint="eastAsia"/>
          <w:sz w:val="32"/>
          <w:szCs w:val="32"/>
        </w:rPr>
        <w:t>等相关事宜。报名由各</w:t>
      </w:r>
      <w:r>
        <w:rPr>
          <w:rFonts w:ascii="仿宋" w:eastAsia="仿宋" w:hAnsi="仿宋" w:hint="eastAsia"/>
          <w:sz w:val="32"/>
          <w:szCs w:val="32"/>
        </w:rPr>
        <w:t>旗县（市区）</w:t>
      </w:r>
      <w:r>
        <w:rPr>
          <w:rFonts w:ascii="仿宋" w:eastAsia="仿宋" w:hAnsi="仿宋" w:hint="eastAsia"/>
          <w:sz w:val="32"/>
          <w:szCs w:val="32"/>
        </w:rPr>
        <w:t>自行组织，按主体赛创业项目组、主体赛创新项目组、创业扶贫专项赛分类报名，不得兼报。</w:t>
      </w: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t>九、初赛赛程安排</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第一阶段：</w:t>
      </w:r>
      <w:r>
        <w:rPr>
          <w:rFonts w:ascii="楷体_GB2312" w:eastAsia="楷体_GB2312" w:hAnsi="楷体_GB2312" w:cs="楷体_GB2312" w:hint="eastAsia"/>
          <w:b/>
          <w:bCs/>
          <w:sz w:val="32"/>
          <w:szCs w:val="32"/>
        </w:rPr>
        <w:t>乌兰察布市初赛线上初选</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2020</w:t>
      </w:r>
      <w:r>
        <w:rPr>
          <w:rFonts w:ascii="楷体_GB2312" w:eastAsia="楷体_GB2312" w:hAnsi="楷体_GB2312" w:cs="楷体_GB2312" w:hint="eastAsia"/>
          <w:b/>
          <w:bCs/>
          <w:sz w:val="32"/>
          <w:szCs w:val="32"/>
        </w:rPr>
        <w:t>年</w:t>
      </w:r>
      <w:r>
        <w:rPr>
          <w:rFonts w:ascii="楷体_GB2312" w:eastAsia="楷体_GB2312" w:hAnsi="楷体_GB2312" w:cs="楷体_GB2312" w:hint="eastAsia"/>
          <w:b/>
          <w:bCs/>
          <w:sz w:val="32"/>
          <w:szCs w:val="32"/>
        </w:rPr>
        <w:t>6</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10</w:t>
      </w:r>
      <w:r>
        <w:rPr>
          <w:rFonts w:ascii="楷体_GB2312" w:eastAsia="楷体_GB2312" w:hAnsi="楷体_GB2312" w:cs="楷体_GB2312" w:hint="eastAsia"/>
          <w:b/>
          <w:bCs/>
          <w:sz w:val="32"/>
          <w:szCs w:val="32"/>
        </w:rPr>
        <w:t>日</w:t>
      </w:r>
      <w:r>
        <w:rPr>
          <w:rFonts w:ascii="楷体_GB2312" w:eastAsia="楷体_GB2312" w:hAnsi="楷体_GB2312" w:cs="楷体_GB2312" w:hint="eastAsia"/>
          <w:b/>
          <w:bCs/>
          <w:sz w:val="32"/>
          <w:szCs w:val="32"/>
        </w:rPr>
        <w:t>前完成</w:t>
      </w:r>
      <w:r>
        <w:rPr>
          <w:rFonts w:ascii="楷体_GB2312" w:eastAsia="楷体_GB2312" w:hAnsi="楷体_GB2312" w:cs="楷体_GB2312" w:hint="eastAsia"/>
          <w:b/>
          <w:bCs/>
          <w:sz w:val="32"/>
          <w:szCs w:val="32"/>
        </w:rPr>
        <w:t>）</w:t>
      </w:r>
    </w:p>
    <w:p w:rsidR="00514FDD" w:rsidRDefault="008B1465">
      <w:pPr>
        <w:numPr>
          <w:ilvl w:val="0"/>
          <w:numId w:val="1"/>
        </w:numPr>
        <w:spacing w:line="660" w:lineRule="exact"/>
        <w:ind w:firstLineChars="200" w:firstLine="640"/>
        <w:rPr>
          <w:rFonts w:ascii="仿宋" w:eastAsia="仿宋" w:hAnsi="仿宋"/>
          <w:sz w:val="32"/>
          <w:szCs w:val="32"/>
        </w:rPr>
      </w:pPr>
      <w:r>
        <w:rPr>
          <w:rFonts w:ascii="仿宋" w:eastAsia="仿宋" w:hAnsi="仿宋" w:hint="eastAsia"/>
          <w:sz w:val="32"/>
          <w:szCs w:val="32"/>
        </w:rPr>
        <w:t>组织形式：由初赛组委会竞赛组对参赛项目进行项目初选。</w:t>
      </w:r>
    </w:p>
    <w:p w:rsidR="00514FDD" w:rsidRDefault="008B1465">
      <w:pPr>
        <w:numPr>
          <w:ilvl w:val="0"/>
          <w:numId w:val="1"/>
        </w:numPr>
        <w:spacing w:line="660" w:lineRule="exact"/>
        <w:ind w:firstLineChars="200" w:firstLine="640"/>
        <w:rPr>
          <w:rFonts w:ascii="仿宋" w:eastAsia="仿宋" w:hAnsi="仿宋"/>
          <w:sz w:val="32"/>
          <w:szCs w:val="32"/>
        </w:rPr>
      </w:pPr>
      <w:r>
        <w:rPr>
          <w:rFonts w:ascii="仿宋" w:eastAsia="仿宋" w:hAnsi="仿宋" w:hint="eastAsia"/>
          <w:sz w:val="32"/>
          <w:szCs w:val="32"/>
        </w:rPr>
        <w:t>现场设施：评审现场要满足路演视频播放的展示大屏幕、音响等基础设施。</w:t>
      </w:r>
    </w:p>
    <w:p w:rsidR="00514FDD" w:rsidRDefault="008B1465">
      <w:pPr>
        <w:spacing w:line="660" w:lineRule="exact"/>
        <w:ind w:firstLineChars="200" w:firstLine="640"/>
        <w:rPr>
          <w:rFonts w:ascii="仿宋" w:eastAsia="仿宋" w:hAnsi="仿宋"/>
          <w:b/>
          <w:bCs/>
          <w:sz w:val="32"/>
          <w:szCs w:val="32"/>
        </w:rPr>
      </w:pPr>
      <w:r>
        <w:rPr>
          <w:rFonts w:ascii="仿宋" w:eastAsia="仿宋" w:hAnsi="仿宋" w:hint="eastAsia"/>
          <w:sz w:val="32"/>
          <w:szCs w:val="32"/>
        </w:rPr>
        <w:t>3.</w:t>
      </w:r>
      <w:r>
        <w:rPr>
          <w:rFonts w:ascii="仿宋" w:eastAsia="仿宋" w:hAnsi="仿宋" w:hint="eastAsia"/>
          <w:sz w:val="32"/>
          <w:szCs w:val="32"/>
        </w:rPr>
        <w:t>评审方式：参照内蒙古赛区选拔赛评审标准对参赛项目进行初选。</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第二阶段：</w:t>
      </w:r>
      <w:r>
        <w:rPr>
          <w:rFonts w:ascii="楷体_GB2312" w:eastAsia="楷体_GB2312" w:hAnsi="楷体_GB2312" w:cs="楷体_GB2312" w:hint="eastAsia"/>
          <w:b/>
          <w:bCs/>
          <w:sz w:val="32"/>
          <w:szCs w:val="32"/>
        </w:rPr>
        <w:t>乌兰察布市</w:t>
      </w:r>
      <w:r>
        <w:rPr>
          <w:rFonts w:ascii="楷体_GB2312" w:eastAsia="楷体_GB2312" w:hAnsi="楷体_GB2312" w:cs="楷体_GB2312" w:hint="eastAsia"/>
          <w:b/>
          <w:bCs/>
          <w:sz w:val="32"/>
          <w:szCs w:val="32"/>
        </w:rPr>
        <w:t>初赛</w:t>
      </w:r>
      <w:r>
        <w:rPr>
          <w:rFonts w:ascii="楷体_GB2312" w:eastAsia="楷体_GB2312" w:hAnsi="楷体_GB2312" w:cs="楷体_GB2312" w:hint="eastAsia"/>
          <w:b/>
          <w:bCs/>
          <w:sz w:val="32"/>
          <w:szCs w:val="32"/>
        </w:rPr>
        <w:t>复赛</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2020</w:t>
      </w:r>
      <w:r>
        <w:rPr>
          <w:rFonts w:ascii="楷体_GB2312" w:eastAsia="楷体_GB2312" w:hAnsi="楷体_GB2312" w:cs="楷体_GB2312" w:hint="eastAsia"/>
          <w:b/>
          <w:bCs/>
          <w:sz w:val="32"/>
          <w:szCs w:val="32"/>
        </w:rPr>
        <w:t>年</w:t>
      </w:r>
      <w:r>
        <w:rPr>
          <w:rFonts w:ascii="楷体_GB2312" w:eastAsia="楷体_GB2312" w:hAnsi="楷体_GB2312" w:cs="楷体_GB2312" w:hint="eastAsia"/>
          <w:b/>
          <w:bCs/>
          <w:sz w:val="32"/>
          <w:szCs w:val="32"/>
        </w:rPr>
        <w:t>6</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30</w:t>
      </w:r>
      <w:r>
        <w:rPr>
          <w:rFonts w:ascii="楷体_GB2312" w:eastAsia="楷体_GB2312" w:hAnsi="楷体_GB2312" w:cs="楷体_GB2312" w:hint="eastAsia"/>
          <w:b/>
          <w:bCs/>
          <w:sz w:val="32"/>
          <w:szCs w:val="32"/>
        </w:rPr>
        <w:t>日</w:t>
      </w:r>
      <w:r>
        <w:rPr>
          <w:rFonts w:ascii="楷体_GB2312" w:eastAsia="楷体_GB2312" w:hAnsi="楷体_GB2312" w:cs="楷体_GB2312" w:hint="eastAsia"/>
          <w:b/>
          <w:bCs/>
          <w:sz w:val="32"/>
          <w:szCs w:val="32"/>
        </w:rPr>
        <w:t>前完成</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 xml:space="preserve"> </w:t>
      </w:r>
    </w:p>
    <w:p w:rsidR="00514FDD" w:rsidRDefault="008B1465">
      <w:pPr>
        <w:spacing w:line="6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．赛前培训</w:t>
      </w:r>
      <w:r>
        <w:rPr>
          <w:rFonts w:ascii="仿宋" w:eastAsia="仿宋" w:hAnsi="仿宋" w:hint="eastAsia"/>
          <w:sz w:val="32"/>
          <w:szCs w:val="32"/>
        </w:rPr>
        <w:t>：</w:t>
      </w:r>
      <w:r>
        <w:rPr>
          <w:rFonts w:ascii="仿宋" w:eastAsia="仿宋" w:hAnsi="仿宋" w:hint="eastAsia"/>
          <w:sz w:val="32"/>
          <w:szCs w:val="32"/>
        </w:rPr>
        <w:t>线上初选晋级项目</w:t>
      </w:r>
      <w:r>
        <w:rPr>
          <w:rFonts w:ascii="仿宋" w:eastAsia="仿宋" w:hAnsi="仿宋" w:hint="eastAsia"/>
          <w:sz w:val="32"/>
          <w:szCs w:val="32"/>
        </w:rPr>
        <w:t>成员参加，培训内容</w:t>
      </w:r>
      <w:r>
        <w:rPr>
          <w:rFonts w:ascii="仿宋" w:eastAsia="仿宋" w:hAnsi="仿宋" w:hint="eastAsia"/>
          <w:sz w:val="32"/>
          <w:szCs w:val="32"/>
        </w:rPr>
        <w:lastRenderedPageBreak/>
        <w:t>包含商业模式的梳理和参赛路演的技巧培训。</w:t>
      </w:r>
    </w:p>
    <w:p w:rsidR="00514FDD" w:rsidRDefault="008B1465">
      <w:pPr>
        <w:spacing w:line="660" w:lineRule="exact"/>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hint="eastAsia"/>
          <w:b/>
          <w:bCs/>
          <w:sz w:val="32"/>
          <w:szCs w:val="32"/>
        </w:rPr>
        <w:t>．</w:t>
      </w:r>
      <w:r>
        <w:rPr>
          <w:rFonts w:ascii="仿宋" w:eastAsia="仿宋" w:hAnsi="仿宋" w:hint="eastAsia"/>
          <w:b/>
          <w:bCs/>
          <w:sz w:val="32"/>
          <w:szCs w:val="32"/>
        </w:rPr>
        <w:t>复赛路演要求</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赛前通过抽签方式确定各组别参赛项目比赛顺序。</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）主体赛现场采取“</w:t>
      </w:r>
      <w:r>
        <w:rPr>
          <w:rFonts w:ascii="仿宋" w:eastAsia="仿宋" w:hAnsi="仿宋" w:hint="eastAsia"/>
          <w:sz w:val="32"/>
          <w:szCs w:val="32"/>
        </w:rPr>
        <w:t>10</w:t>
      </w: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”模式，项目路演</w:t>
      </w:r>
      <w:r>
        <w:rPr>
          <w:rFonts w:ascii="仿宋" w:eastAsia="仿宋" w:hAnsi="仿宋" w:hint="eastAsia"/>
          <w:sz w:val="32"/>
          <w:szCs w:val="32"/>
        </w:rPr>
        <w:t>10</w:t>
      </w:r>
      <w:r>
        <w:rPr>
          <w:rFonts w:ascii="仿宋" w:eastAsia="仿宋" w:hAnsi="仿宋" w:hint="eastAsia"/>
          <w:sz w:val="32"/>
          <w:szCs w:val="32"/>
        </w:rPr>
        <w:t>分钟，评委提问</w:t>
      </w:r>
      <w:r>
        <w:rPr>
          <w:rFonts w:ascii="仿宋" w:eastAsia="仿宋" w:hAnsi="仿宋" w:hint="eastAsia"/>
          <w:sz w:val="32"/>
          <w:szCs w:val="32"/>
        </w:rPr>
        <w:t>10</w:t>
      </w:r>
      <w:r>
        <w:rPr>
          <w:rFonts w:ascii="仿宋" w:eastAsia="仿宋" w:hAnsi="仿宋" w:hint="eastAsia"/>
          <w:sz w:val="32"/>
          <w:szCs w:val="32"/>
        </w:rPr>
        <w:t>分钟，</w:t>
      </w:r>
      <w:r>
        <w:rPr>
          <w:rFonts w:ascii="仿宋" w:eastAsia="仿宋" w:hAnsi="仿宋" w:hint="eastAsia"/>
          <w:sz w:val="32"/>
          <w:szCs w:val="32"/>
        </w:rPr>
        <w:t>1</w:t>
      </w:r>
      <w:r>
        <w:rPr>
          <w:rFonts w:ascii="仿宋" w:eastAsia="仿宋" w:hAnsi="仿宋" w:hint="eastAsia"/>
          <w:sz w:val="32"/>
          <w:szCs w:val="32"/>
        </w:rPr>
        <w:t>分钟打分。</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现场屏幕设置倒计时，在路演和提问环节分别进行倒计时提示，时间到即进入下一环节</w:t>
      </w:r>
      <w:r>
        <w:rPr>
          <w:rFonts w:ascii="仿宋" w:eastAsia="仿宋" w:hAnsi="仿宋" w:hint="eastAsia"/>
          <w:sz w:val="32"/>
          <w:szCs w:val="32"/>
        </w:rPr>
        <w:t>，</w:t>
      </w:r>
      <w:r>
        <w:rPr>
          <w:rFonts w:ascii="仿宋" w:eastAsia="仿宋" w:hAnsi="仿宋" w:hint="eastAsia"/>
          <w:sz w:val="32"/>
          <w:szCs w:val="32"/>
        </w:rPr>
        <w:t>主持人及现场工作人员负责提醒参赛选手及评委时间，避免超时。</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选手路演：比赛采用项目路演的形式，选手结合路演</w:t>
      </w:r>
      <w:r>
        <w:rPr>
          <w:rFonts w:ascii="仿宋" w:eastAsia="仿宋" w:hAnsi="仿宋" w:hint="eastAsia"/>
          <w:sz w:val="32"/>
          <w:szCs w:val="32"/>
        </w:rPr>
        <w:t>PPT</w:t>
      </w:r>
      <w:r>
        <w:rPr>
          <w:rFonts w:ascii="仿宋" w:eastAsia="仿宋" w:hAnsi="仿宋" w:hint="eastAsia"/>
          <w:sz w:val="32"/>
          <w:szCs w:val="32"/>
        </w:rPr>
        <w:t>，在有限时间内流畅、真实、完整的阐述项目，客观呈现项目优势。路演是对项目的真实表达，避免出现夸大和伪造事实的情况，选手对材料和现场表达的真实性负责。</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评委提问：每个项目单个评委可以提问</w:t>
      </w:r>
      <w:r>
        <w:rPr>
          <w:rFonts w:ascii="仿宋" w:eastAsia="仿宋" w:hAnsi="仿宋" w:hint="eastAsia"/>
          <w:sz w:val="32"/>
          <w:szCs w:val="32"/>
        </w:rPr>
        <w:t>1</w:t>
      </w:r>
      <w:r>
        <w:rPr>
          <w:rFonts w:ascii="仿宋" w:eastAsia="仿宋" w:hAnsi="仿宋" w:hint="eastAsia"/>
          <w:sz w:val="32"/>
          <w:szCs w:val="32"/>
        </w:rPr>
        <w:t>个问题，至多提问</w:t>
      </w:r>
      <w:r>
        <w:rPr>
          <w:rFonts w:ascii="仿宋" w:eastAsia="仿宋" w:hAnsi="仿宋" w:hint="eastAsia"/>
          <w:sz w:val="32"/>
          <w:szCs w:val="32"/>
        </w:rPr>
        <w:t>3</w:t>
      </w:r>
      <w:r>
        <w:rPr>
          <w:rFonts w:ascii="仿宋" w:eastAsia="仿宋" w:hAnsi="仿宋" w:hint="eastAsia"/>
          <w:sz w:val="32"/>
          <w:szCs w:val="32"/>
        </w:rPr>
        <w:t>个问题，避免单个评委占用全部提问时间，使其他评委有机会解决针对项目的疑问，便于全体评委全面了解项目，从而给出更客观的评审分数。</w:t>
      </w:r>
    </w:p>
    <w:p w:rsidR="00514FDD" w:rsidRDefault="008B1465">
      <w:pPr>
        <w:spacing w:line="660" w:lineRule="exact"/>
        <w:ind w:firstLineChars="200" w:firstLine="640"/>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评委管理：</w:t>
      </w:r>
      <w:r>
        <w:rPr>
          <w:rFonts w:ascii="仿宋" w:eastAsia="仿宋" w:hAnsi="仿宋" w:hint="eastAsia"/>
          <w:sz w:val="32"/>
          <w:szCs w:val="32"/>
        </w:rPr>
        <w:t>初赛</w:t>
      </w:r>
      <w:r>
        <w:rPr>
          <w:rFonts w:ascii="仿宋" w:eastAsia="仿宋" w:hAnsi="仿宋" w:hint="eastAsia"/>
          <w:sz w:val="32"/>
          <w:szCs w:val="32"/>
        </w:rPr>
        <w:t>开始前，组委会和评委签订承诺书，评委在赛事期间服从</w:t>
      </w:r>
      <w:r>
        <w:rPr>
          <w:rFonts w:ascii="仿宋" w:eastAsia="仿宋" w:hAnsi="仿宋" w:hint="eastAsia"/>
          <w:sz w:val="32"/>
          <w:szCs w:val="32"/>
        </w:rPr>
        <w:t>初赛组</w:t>
      </w:r>
      <w:r>
        <w:rPr>
          <w:rFonts w:ascii="仿宋" w:eastAsia="仿宋" w:hAnsi="仿宋" w:hint="eastAsia"/>
          <w:sz w:val="32"/>
          <w:szCs w:val="32"/>
        </w:rPr>
        <w:t>委会安排和纪律。一旦出现不合格或违规行为，组委</w:t>
      </w:r>
      <w:r>
        <w:rPr>
          <w:rFonts w:ascii="仿宋" w:eastAsia="仿宋" w:hAnsi="仿宋" w:hint="eastAsia"/>
          <w:sz w:val="32"/>
          <w:szCs w:val="32"/>
        </w:rPr>
        <w:t>会将取消评审资格。比赛期间，不得与参赛项目方进行私下接触和沟通，以保证评审结果的公正公平。</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评委打分：评委打分时，参考评分及相关评审资料，依照评分表进行评分并按要求进行填写，每个项目评审工作完毕，评委需要在评委评分表上进行打分并签字，并把评分表交由现场工作人员进行分数统计。为避免出现个别评委对项目的判断过于主观和个性化，将去掉最高分和最低分，再进行汇总和平均。现场路演评分即为参赛选手的最终得分。</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分数统计：每一个项目比赛结束，现场工作人员负责收集评分表，并进行分数记录、统计、与电子打分结果核对等</w:t>
      </w:r>
      <w:r>
        <w:rPr>
          <w:rFonts w:ascii="仿宋" w:eastAsia="仿宋" w:hAnsi="仿宋" w:hint="eastAsia"/>
          <w:sz w:val="32"/>
          <w:szCs w:val="32"/>
        </w:rPr>
        <w:t>工作。以上工作结束后，工作人员需在评分表上签字确认，尽量避免出现修改，如在过程中复查出现更改的情况，应在更改处再次签字确认。</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成绩公布：主持人现场公布每个项目的成绩，当日比赛结束后，各场地公布当天成绩及排名。</w:t>
      </w:r>
    </w:p>
    <w:p w:rsidR="00514FDD" w:rsidRDefault="008B1465">
      <w:pPr>
        <w:spacing w:line="660" w:lineRule="exact"/>
        <w:ind w:firstLineChars="200" w:firstLine="640"/>
        <w:outlineLvl w:val="2"/>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晋级方式：主体赛（创新组、创业组）总成绩排名前</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名的参赛项目分别获得一、二、三等奖</w:t>
      </w:r>
      <w:r>
        <w:rPr>
          <w:rFonts w:ascii="仿宋" w:eastAsia="仿宋" w:hAnsi="仿宋" w:hint="eastAsia"/>
          <w:color w:val="000000" w:themeColor="text1"/>
          <w:sz w:val="32"/>
          <w:szCs w:val="32"/>
        </w:rPr>
        <w:t>并进入自治区选拔赛</w:t>
      </w:r>
      <w:r>
        <w:rPr>
          <w:rFonts w:ascii="仿宋" w:eastAsia="仿宋" w:hAnsi="仿宋" w:hint="eastAsia"/>
          <w:color w:val="000000" w:themeColor="text1"/>
          <w:sz w:val="32"/>
          <w:szCs w:val="32"/>
        </w:rPr>
        <w:t>，</w:t>
      </w:r>
      <w:r>
        <w:rPr>
          <w:rFonts w:ascii="仿宋" w:eastAsia="仿宋" w:hAnsi="仿宋"/>
          <w:color w:val="000000" w:themeColor="text1"/>
          <w:sz w:val="32"/>
          <w:szCs w:val="32"/>
        </w:rPr>
        <w:t>其他</w:t>
      </w:r>
      <w:r>
        <w:rPr>
          <w:rFonts w:ascii="仿宋" w:eastAsia="仿宋" w:hAnsi="仿宋" w:hint="eastAsia"/>
          <w:color w:val="000000" w:themeColor="text1"/>
          <w:sz w:val="32"/>
          <w:szCs w:val="32"/>
        </w:rPr>
        <w:t>参赛</w:t>
      </w:r>
      <w:r>
        <w:rPr>
          <w:rFonts w:ascii="仿宋" w:eastAsia="仿宋" w:hAnsi="仿宋"/>
          <w:color w:val="000000" w:themeColor="text1"/>
          <w:sz w:val="32"/>
          <w:szCs w:val="32"/>
        </w:rPr>
        <w:t>项目获得</w:t>
      </w:r>
      <w:r>
        <w:rPr>
          <w:rFonts w:ascii="仿宋" w:eastAsia="仿宋" w:hAnsi="仿宋" w:hint="eastAsia"/>
          <w:color w:val="000000" w:themeColor="text1"/>
          <w:sz w:val="32"/>
          <w:szCs w:val="32"/>
        </w:rPr>
        <w:t>初赛</w:t>
      </w:r>
      <w:r>
        <w:rPr>
          <w:rFonts w:ascii="仿宋" w:eastAsia="仿宋" w:hAnsi="仿宋" w:hint="eastAsia"/>
          <w:color w:val="000000" w:themeColor="text1"/>
          <w:sz w:val="32"/>
          <w:szCs w:val="32"/>
        </w:rPr>
        <w:t>优秀项目奖。专项赛根据</w:t>
      </w:r>
      <w:r>
        <w:rPr>
          <w:rFonts w:ascii="仿宋" w:eastAsia="仿宋" w:hAnsi="仿宋" w:hint="eastAsia"/>
          <w:color w:val="000000" w:themeColor="text1"/>
          <w:sz w:val="32"/>
          <w:szCs w:val="32"/>
        </w:rPr>
        <w:t>自治区选拔赛要求，经初赛组委会审核通过后直接推荐至自治区选拔赛</w:t>
      </w:r>
      <w:r>
        <w:rPr>
          <w:rFonts w:ascii="仿宋" w:eastAsia="仿宋" w:hAnsi="仿宋" w:hint="eastAsia"/>
          <w:color w:val="000000" w:themeColor="text1"/>
          <w:sz w:val="32"/>
          <w:szCs w:val="32"/>
        </w:rPr>
        <w:t>。比赛结果将在</w:t>
      </w:r>
      <w:r>
        <w:rPr>
          <w:rFonts w:ascii="仿宋" w:eastAsia="仿宋" w:hAnsi="仿宋" w:hint="eastAsia"/>
          <w:color w:val="000000" w:themeColor="text1"/>
          <w:sz w:val="32"/>
          <w:szCs w:val="32"/>
        </w:rPr>
        <w:t>主办单位官方网站或公众号</w:t>
      </w:r>
      <w:r>
        <w:rPr>
          <w:rFonts w:ascii="仿宋" w:eastAsia="仿宋" w:hAnsi="仿宋" w:hint="eastAsia"/>
          <w:color w:val="000000" w:themeColor="text1"/>
          <w:sz w:val="32"/>
          <w:szCs w:val="32"/>
        </w:rPr>
        <w:t>进行为期一天的公示。</w:t>
      </w:r>
    </w:p>
    <w:p w:rsidR="00514FDD" w:rsidRDefault="008B1465">
      <w:pPr>
        <w:spacing w:line="660" w:lineRule="exact"/>
        <w:ind w:firstLineChars="200" w:firstLine="640"/>
        <w:outlineLvl w:val="2"/>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公证员公证：</w:t>
      </w:r>
      <w:r>
        <w:rPr>
          <w:rFonts w:ascii="仿宋" w:eastAsia="仿宋" w:hAnsi="仿宋" w:hint="eastAsia"/>
          <w:color w:val="000000" w:themeColor="text1"/>
          <w:sz w:val="32"/>
          <w:szCs w:val="32"/>
        </w:rPr>
        <w:t>初</w:t>
      </w:r>
      <w:r>
        <w:rPr>
          <w:rFonts w:ascii="仿宋" w:eastAsia="仿宋" w:hAnsi="仿宋" w:hint="eastAsia"/>
          <w:color w:val="000000" w:themeColor="text1"/>
          <w:sz w:val="32"/>
          <w:szCs w:val="32"/>
        </w:rPr>
        <w:t>赛将邀请公证机构全程监督并现场公证。</w:t>
      </w:r>
    </w:p>
    <w:p w:rsidR="00514FDD" w:rsidRDefault="008B1465">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第三阶段：</w:t>
      </w:r>
      <w:r>
        <w:rPr>
          <w:rFonts w:ascii="楷体_GB2312" w:eastAsia="楷体_GB2312" w:hAnsi="楷体_GB2312" w:cs="楷体_GB2312" w:hint="eastAsia"/>
          <w:b/>
          <w:bCs/>
          <w:sz w:val="32"/>
          <w:szCs w:val="32"/>
        </w:rPr>
        <w:t>乌兰察布市初赛决赛</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2020</w:t>
      </w:r>
      <w:r>
        <w:rPr>
          <w:rFonts w:ascii="楷体_GB2312" w:eastAsia="楷体_GB2312" w:hAnsi="楷体_GB2312" w:cs="楷体_GB2312" w:hint="eastAsia"/>
          <w:b/>
          <w:bCs/>
          <w:sz w:val="32"/>
          <w:szCs w:val="32"/>
        </w:rPr>
        <w:t>年</w:t>
      </w:r>
      <w:r>
        <w:rPr>
          <w:rFonts w:ascii="楷体_GB2312" w:eastAsia="楷体_GB2312" w:hAnsi="楷体_GB2312" w:cs="楷体_GB2312" w:hint="eastAsia"/>
          <w:b/>
          <w:bCs/>
          <w:sz w:val="32"/>
          <w:szCs w:val="32"/>
        </w:rPr>
        <w:t>7</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15</w:t>
      </w:r>
      <w:r>
        <w:rPr>
          <w:rFonts w:ascii="楷体_GB2312" w:eastAsia="楷体_GB2312" w:hAnsi="楷体_GB2312" w:cs="楷体_GB2312" w:hint="eastAsia"/>
          <w:b/>
          <w:bCs/>
          <w:sz w:val="32"/>
          <w:szCs w:val="32"/>
        </w:rPr>
        <w:t>日</w:t>
      </w:r>
      <w:r>
        <w:rPr>
          <w:rFonts w:ascii="楷体_GB2312" w:eastAsia="楷体_GB2312" w:hAnsi="楷体_GB2312" w:cs="楷体_GB2312" w:hint="eastAsia"/>
          <w:b/>
          <w:bCs/>
          <w:sz w:val="32"/>
          <w:szCs w:val="32"/>
        </w:rPr>
        <w:t>前完成</w:t>
      </w:r>
      <w:r>
        <w:rPr>
          <w:rFonts w:ascii="楷体_GB2312" w:eastAsia="楷体_GB2312" w:hAnsi="楷体_GB2312" w:cs="楷体_GB2312" w:hint="eastAsia"/>
          <w:b/>
          <w:bCs/>
          <w:sz w:val="32"/>
          <w:szCs w:val="32"/>
        </w:rPr>
        <w:t>）</w:t>
      </w:r>
    </w:p>
    <w:p w:rsidR="00514FDD" w:rsidRDefault="008B1465">
      <w:pPr>
        <w:spacing w:line="66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hint="eastAsia"/>
          <w:b/>
          <w:bCs/>
          <w:sz w:val="32"/>
          <w:szCs w:val="32"/>
        </w:rPr>
        <w:t>决赛路演要求</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赛前通过抽签方式确定各组别参赛项目比赛顺序。</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）主体赛现场采取“</w:t>
      </w:r>
      <w:r>
        <w:rPr>
          <w:rFonts w:ascii="仿宋" w:eastAsia="仿宋" w:hAnsi="仿宋" w:hint="eastAsia"/>
          <w:sz w:val="32"/>
          <w:szCs w:val="32"/>
        </w:rPr>
        <w:t>6+6+</w:t>
      </w:r>
      <w:r>
        <w:rPr>
          <w:rFonts w:ascii="仿宋" w:eastAsia="仿宋" w:hAnsi="仿宋"/>
          <w:sz w:val="32"/>
          <w:szCs w:val="32"/>
        </w:rPr>
        <w:t>1</w:t>
      </w:r>
      <w:r>
        <w:rPr>
          <w:rFonts w:ascii="仿宋" w:eastAsia="仿宋" w:hAnsi="仿宋" w:hint="eastAsia"/>
          <w:sz w:val="32"/>
          <w:szCs w:val="32"/>
        </w:rPr>
        <w:t>”模式，项目路演</w:t>
      </w:r>
      <w:r>
        <w:rPr>
          <w:rFonts w:ascii="仿宋" w:eastAsia="仿宋" w:hAnsi="仿宋" w:hint="eastAsia"/>
          <w:sz w:val="32"/>
          <w:szCs w:val="32"/>
        </w:rPr>
        <w:t>6</w:t>
      </w:r>
      <w:r>
        <w:rPr>
          <w:rFonts w:ascii="仿宋" w:eastAsia="仿宋" w:hAnsi="仿宋" w:hint="eastAsia"/>
          <w:sz w:val="32"/>
          <w:szCs w:val="32"/>
        </w:rPr>
        <w:t>分钟，评委提问</w:t>
      </w:r>
      <w:r>
        <w:rPr>
          <w:rFonts w:ascii="仿宋" w:eastAsia="仿宋" w:hAnsi="仿宋" w:hint="eastAsia"/>
          <w:sz w:val="32"/>
          <w:szCs w:val="32"/>
        </w:rPr>
        <w:t>6</w:t>
      </w:r>
      <w:r>
        <w:rPr>
          <w:rFonts w:ascii="仿宋" w:eastAsia="仿宋" w:hAnsi="仿宋" w:hint="eastAsia"/>
          <w:sz w:val="32"/>
          <w:szCs w:val="32"/>
        </w:rPr>
        <w:t>分钟，</w:t>
      </w:r>
      <w:r>
        <w:rPr>
          <w:rFonts w:ascii="仿宋" w:eastAsia="仿宋" w:hAnsi="仿宋" w:hint="eastAsia"/>
          <w:sz w:val="32"/>
          <w:szCs w:val="32"/>
        </w:rPr>
        <w:t>1</w:t>
      </w:r>
      <w:r>
        <w:rPr>
          <w:rFonts w:ascii="仿宋" w:eastAsia="仿宋" w:hAnsi="仿宋" w:hint="eastAsia"/>
          <w:sz w:val="32"/>
          <w:szCs w:val="32"/>
        </w:rPr>
        <w:t>分钟打分。</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现场屏幕设置倒计时，在路演和提问环节分别进行倒计时提示，时间到即进入下一环节</w:t>
      </w:r>
      <w:r>
        <w:rPr>
          <w:rFonts w:ascii="仿宋" w:eastAsia="仿宋" w:hAnsi="仿宋" w:hint="eastAsia"/>
          <w:sz w:val="32"/>
          <w:szCs w:val="32"/>
        </w:rPr>
        <w:t>，</w:t>
      </w:r>
      <w:r>
        <w:rPr>
          <w:rFonts w:ascii="仿宋" w:eastAsia="仿宋" w:hAnsi="仿宋" w:hint="eastAsia"/>
          <w:sz w:val="32"/>
          <w:szCs w:val="32"/>
        </w:rPr>
        <w:t>主持人及现场工作人员负责提醒参赛选手及评委时间，避免超时。</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选手路演：比赛采用项目路演的形式，选手结合路演</w:t>
      </w:r>
      <w:r>
        <w:rPr>
          <w:rFonts w:ascii="仿宋" w:eastAsia="仿宋" w:hAnsi="仿宋" w:hint="eastAsia"/>
          <w:sz w:val="32"/>
          <w:szCs w:val="32"/>
        </w:rPr>
        <w:t>PPT</w:t>
      </w:r>
      <w:r>
        <w:rPr>
          <w:rFonts w:ascii="仿宋" w:eastAsia="仿宋" w:hAnsi="仿宋" w:hint="eastAsia"/>
          <w:sz w:val="32"/>
          <w:szCs w:val="32"/>
        </w:rPr>
        <w:t>，在有限时间内流畅、真实、完整的阐述项目，客观呈现项目优势。路演是对项目的真实表达，避免出现夸大和伪造事实的情况，选手对材料和现场表达的真实性负责。</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评委提问：每个项目单个评委可以提问</w:t>
      </w:r>
      <w:r>
        <w:rPr>
          <w:rFonts w:ascii="仿宋" w:eastAsia="仿宋" w:hAnsi="仿宋" w:hint="eastAsia"/>
          <w:sz w:val="32"/>
          <w:szCs w:val="32"/>
        </w:rPr>
        <w:t>1</w:t>
      </w:r>
      <w:r>
        <w:rPr>
          <w:rFonts w:ascii="仿宋" w:eastAsia="仿宋" w:hAnsi="仿宋" w:hint="eastAsia"/>
          <w:sz w:val="32"/>
          <w:szCs w:val="32"/>
        </w:rPr>
        <w:t>个问题，至多提问</w:t>
      </w:r>
      <w:r>
        <w:rPr>
          <w:rFonts w:ascii="仿宋" w:eastAsia="仿宋" w:hAnsi="仿宋" w:hint="eastAsia"/>
          <w:sz w:val="32"/>
          <w:szCs w:val="32"/>
        </w:rPr>
        <w:t>2</w:t>
      </w:r>
      <w:r>
        <w:rPr>
          <w:rFonts w:ascii="仿宋" w:eastAsia="仿宋" w:hAnsi="仿宋" w:hint="eastAsia"/>
          <w:sz w:val="32"/>
          <w:szCs w:val="32"/>
        </w:rPr>
        <w:t>个问题，避免单个评委占用全部提问时间，使其他评委有机会解决针对项目的疑问，便于全体评委全面了解项目，从而给出更客观的评审分数。</w:t>
      </w:r>
    </w:p>
    <w:p w:rsidR="00514FDD" w:rsidRDefault="008B1465">
      <w:pPr>
        <w:spacing w:line="660" w:lineRule="exact"/>
        <w:ind w:firstLineChars="200" w:firstLine="640"/>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评委管理：</w:t>
      </w:r>
      <w:r>
        <w:rPr>
          <w:rFonts w:ascii="仿宋" w:eastAsia="仿宋" w:hAnsi="仿宋" w:hint="eastAsia"/>
          <w:sz w:val="32"/>
          <w:szCs w:val="32"/>
        </w:rPr>
        <w:t>初赛</w:t>
      </w:r>
      <w:r>
        <w:rPr>
          <w:rFonts w:ascii="仿宋" w:eastAsia="仿宋" w:hAnsi="仿宋" w:hint="eastAsia"/>
          <w:sz w:val="32"/>
          <w:szCs w:val="32"/>
        </w:rPr>
        <w:t>开始前，组委会和评委签订承诺书，评委在赛事期间服从</w:t>
      </w:r>
      <w:r>
        <w:rPr>
          <w:rFonts w:ascii="仿宋" w:eastAsia="仿宋" w:hAnsi="仿宋" w:hint="eastAsia"/>
          <w:sz w:val="32"/>
          <w:szCs w:val="32"/>
        </w:rPr>
        <w:t>初赛组</w:t>
      </w:r>
      <w:r>
        <w:rPr>
          <w:rFonts w:ascii="仿宋" w:eastAsia="仿宋" w:hAnsi="仿宋" w:hint="eastAsia"/>
          <w:sz w:val="32"/>
          <w:szCs w:val="32"/>
        </w:rPr>
        <w:t>委会安排和纪律。一旦出现不合格或违规行为，组委会将取消评审资格。比赛期间，不得与参赛项目方进行私下接触和沟通，以保证评审结果的公</w:t>
      </w:r>
      <w:r>
        <w:rPr>
          <w:rFonts w:ascii="仿宋" w:eastAsia="仿宋" w:hAnsi="仿宋" w:hint="eastAsia"/>
          <w:sz w:val="32"/>
          <w:szCs w:val="32"/>
        </w:rPr>
        <w:lastRenderedPageBreak/>
        <w:t>正公平。</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评委打分：评委打分时，参考评分及相关评审资料，依照评分表进行评分并按要求进行填写，每个项目评审工作完毕，评委需要在评委评分表上进行打分并签字，并把评分表交由现场工作人员进行分数统计。为避免出现个别评委对项目的判断过于主观和个性化，将去掉最高分和最低分，再进行汇总和平均。现场路演评分即为参赛选手的最终得分。</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分数统计：每一个项目比赛结束，现场工作人员负责收集评分表，并进行分数记录、统计、与电子打分结果核对等工作。以上工作结束后，工作人员需在评分表上签字确认，尽量避免出现修改，如在过程中复查出现更改的情况</w:t>
      </w:r>
      <w:r>
        <w:rPr>
          <w:rFonts w:ascii="仿宋" w:eastAsia="仿宋" w:hAnsi="仿宋" w:hint="eastAsia"/>
          <w:sz w:val="32"/>
          <w:szCs w:val="32"/>
        </w:rPr>
        <w:t>，应在更改处再次签字确认。</w:t>
      </w:r>
    </w:p>
    <w:p w:rsidR="00514FDD" w:rsidRDefault="008B1465">
      <w:pPr>
        <w:spacing w:line="660" w:lineRule="exact"/>
        <w:ind w:firstLineChars="200" w:firstLine="640"/>
        <w:outlineLvl w:val="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成绩公布：主持人现场公布每个项目的成绩，当日比赛结束后，各场地公布当天成绩及排名。</w:t>
      </w:r>
    </w:p>
    <w:p w:rsidR="00514FDD" w:rsidRDefault="008B1465">
      <w:pPr>
        <w:spacing w:line="660" w:lineRule="exact"/>
        <w:ind w:firstLineChars="200" w:firstLine="640"/>
        <w:outlineLvl w:val="2"/>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晋级方式：主体赛（创新组、创业组）总成绩排名前</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名的参赛项目分别获得一、二、三等奖</w:t>
      </w:r>
      <w:r>
        <w:rPr>
          <w:rFonts w:ascii="仿宋" w:eastAsia="仿宋" w:hAnsi="仿宋" w:hint="eastAsia"/>
          <w:color w:val="000000" w:themeColor="text1"/>
          <w:sz w:val="32"/>
          <w:szCs w:val="32"/>
        </w:rPr>
        <w:t>并进入自治区选拔赛</w:t>
      </w:r>
      <w:r>
        <w:rPr>
          <w:rFonts w:ascii="仿宋" w:eastAsia="仿宋" w:hAnsi="仿宋" w:hint="eastAsia"/>
          <w:color w:val="000000" w:themeColor="text1"/>
          <w:sz w:val="32"/>
          <w:szCs w:val="32"/>
        </w:rPr>
        <w:t>，</w:t>
      </w:r>
      <w:r>
        <w:rPr>
          <w:rFonts w:ascii="仿宋" w:eastAsia="仿宋" w:hAnsi="仿宋"/>
          <w:color w:val="000000" w:themeColor="text1"/>
          <w:sz w:val="32"/>
          <w:szCs w:val="32"/>
        </w:rPr>
        <w:t>其他</w:t>
      </w:r>
      <w:r>
        <w:rPr>
          <w:rFonts w:ascii="仿宋" w:eastAsia="仿宋" w:hAnsi="仿宋" w:hint="eastAsia"/>
          <w:color w:val="000000" w:themeColor="text1"/>
          <w:sz w:val="32"/>
          <w:szCs w:val="32"/>
        </w:rPr>
        <w:t>参赛</w:t>
      </w:r>
      <w:r>
        <w:rPr>
          <w:rFonts w:ascii="仿宋" w:eastAsia="仿宋" w:hAnsi="仿宋"/>
          <w:color w:val="000000" w:themeColor="text1"/>
          <w:sz w:val="32"/>
          <w:szCs w:val="32"/>
        </w:rPr>
        <w:t>项目获得</w:t>
      </w:r>
      <w:r>
        <w:rPr>
          <w:rFonts w:ascii="仿宋" w:eastAsia="仿宋" w:hAnsi="仿宋" w:hint="eastAsia"/>
          <w:color w:val="000000" w:themeColor="text1"/>
          <w:sz w:val="32"/>
          <w:szCs w:val="32"/>
        </w:rPr>
        <w:t>初赛</w:t>
      </w:r>
      <w:r>
        <w:rPr>
          <w:rFonts w:ascii="仿宋" w:eastAsia="仿宋" w:hAnsi="仿宋" w:hint="eastAsia"/>
          <w:color w:val="000000" w:themeColor="text1"/>
          <w:sz w:val="32"/>
          <w:szCs w:val="32"/>
        </w:rPr>
        <w:t>优秀项目奖。专项赛根据</w:t>
      </w:r>
      <w:r>
        <w:rPr>
          <w:rFonts w:ascii="仿宋" w:eastAsia="仿宋" w:hAnsi="仿宋" w:hint="eastAsia"/>
          <w:color w:val="000000" w:themeColor="text1"/>
          <w:sz w:val="32"/>
          <w:szCs w:val="32"/>
        </w:rPr>
        <w:t>自治区选拔赛要求，经初赛组委会审核通过后直接推荐至自治区选拔赛</w:t>
      </w:r>
      <w:r>
        <w:rPr>
          <w:rFonts w:ascii="仿宋" w:eastAsia="仿宋" w:hAnsi="仿宋" w:hint="eastAsia"/>
          <w:color w:val="000000" w:themeColor="text1"/>
          <w:sz w:val="32"/>
          <w:szCs w:val="32"/>
        </w:rPr>
        <w:t>。比赛结果将在</w:t>
      </w:r>
      <w:r>
        <w:rPr>
          <w:rFonts w:ascii="仿宋" w:eastAsia="仿宋" w:hAnsi="仿宋" w:hint="eastAsia"/>
          <w:color w:val="000000" w:themeColor="text1"/>
          <w:sz w:val="32"/>
          <w:szCs w:val="32"/>
        </w:rPr>
        <w:t>主办单位官方网站或公众号</w:t>
      </w:r>
      <w:r>
        <w:rPr>
          <w:rFonts w:ascii="仿宋" w:eastAsia="仿宋" w:hAnsi="仿宋" w:hint="eastAsia"/>
          <w:color w:val="000000" w:themeColor="text1"/>
          <w:sz w:val="32"/>
          <w:szCs w:val="32"/>
        </w:rPr>
        <w:t>进行为期一天的公示。</w:t>
      </w:r>
    </w:p>
    <w:p w:rsidR="00514FDD" w:rsidRDefault="008B1465">
      <w:pPr>
        <w:spacing w:line="660" w:lineRule="exact"/>
        <w:ind w:firstLineChars="200" w:firstLine="640"/>
        <w:outlineLvl w:val="2"/>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公证员公证：</w:t>
      </w:r>
      <w:r>
        <w:rPr>
          <w:rFonts w:ascii="仿宋" w:eastAsia="仿宋" w:hAnsi="仿宋" w:hint="eastAsia"/>
          <w:color w:val="000000" w:themeColor="text1"/>
          <w:sz w:val="32"/>
          <w:szCs w:val="32"/>
        </w:rPr>
        <w:t>初</w:t>
      </w:r>
      <w:r>
        <w:rPr>
          <w:rFonts w:ascii="仿宋" w:eastAsia="仿宋" w:hAnsi="仿宋" w:hint="eastAsia"/>
          <w:color w:val="000000" w:themeColor="text1"/>
          <w:sz w:val="32"/>
          <w:szCs w:val="32"/>
        </w:rPr>
        <w:t>赛将邀请公证机构全程监督并现</w:t>
      </w:r>
      <w:r>
        <w:rPr>
          <w:rFonts w:ascii="仿宋" w:eastAsia="仿宋" w:hAnsi="仿宋" w:hint="eastAsia"/>
          <w:color w:val="000000" w:themeColor="text1"/>
          <w:sz w:val="32"/>
          <w:szCs w:val="32"/>
        </w:rPr>
        <w:lastRenderedPageBreak/>
        <w:t>场公证。</w:t>
      </w:r>
    </w:p>
    <w:p w:rsidR="00514FDD" w:rsidRDefault="008B1465">
      <w:pPr>
        <w:spacing w:line="6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、评审标准及规则</w:t>
      </w:r>
    </w:p>
    <w:p w:rsidR="00514FDD" w:rsidRDefault="008B1465">
      <w:pPr>
        <w:spacing w:line="660" w:lineRule="exact"/>
        <w:ind w:firstLineChars="200" w:firstLine="640"/>
        <w:outlineLvl w:val="2"/>
        <w:rPr>
          <w:rFonts w:ascii="仿宋" w:eastAsia="仿宋" w:hAnsi="仿宋"/>
          <w:color w:val="000000" w:themeColor="text1"/>
          <w:sz w:val="32"/>
          <w:szCs w:val="32"/>
        </w:rPr>
      </w:pPr>
      <w:r>
        <w:rPr>
          <w:rFonts w:ascii="仿宋" w:eastAsia="仿宋" w:hAnsi="仿宋" w:hint="eastAsia"/>
          <w:color w:val="000000" w:themeColor="text1"/>
          <w:sz w:val="32"/>
          <w:szCs w:val="32"/>
        </w:rPr>
        <w:t>突出“创新引领创业，创业带动就业”的导向，重点关注项目的创新性、示范性、引领性及带动就业、扶贫等社会价值。“创新”，主要围绕项目的产品、技术、经营模式、管理方式等评分；“创业带动就业”，主要围绕项目直接提供的就业岗位数量、带动上下游产业就业规模等方面进行打分；“扶贫”，主要围绕项目吸纳贫困群体或残疾人就业数量、对贫困地区经济发展贡献等方面评分。</w:t>
      </w:r>
    </w:p>
    <w:p w:rsidR="00514FDD" w:rsidRDefault="008B1465">
      <w:pPr>
        <w:spacing w:line="660" w:lineRule="exact"/>
        <w:ind w:firstLineChars="200" w:firstLine="640"/>
        <w:rPr>
          <w:rFonts w:ascii="仿宋" w:eastAsia="仿宋" w:hAnsi="仿宋"/>
          <w:color w:val="000000" w:themeColor="text1"/>
          <w:sz w:val="32"/>
          <w:szCs w:val="32"/>
        </w:rPr>
      </w:pPr>
      <w:r>
        <w:rPr>
          <w:rFonts w:ascii="黑体" w:eastAsia="黑体" w:hAnsi="黑体" w:hint="eastAsia"/>
          <w:color w:val="000000" w:themeColor="text1"/>
          <w:sz w:val="32"/>
          <w:szCs w:val="32"/>
        </w:rPr>
        <w:t>十</w:t>
      </w:r>
      <w:r>
        <w:rPr>
          <w:rFonts w:ascii="黑体" w:eastAsia="黑体" w:hAnsi="黑体" w:hint="eastAsia"/>
          <w:color w:val="000000" w:themeColor="text1"/>
          <w:sz w:val="32"/>
          <w:szCs w:val="32"/>
        </w:rPr>
        <w:t>一</w:t>
      </w:r>
      <w:r>
        <w:rPr>
          <w:rFonts w:ascii="黑体" w:eastAsia="黑体" w:hAnsi="黑体" w:hint="eastAsia"/>
          <w:color w:val="000000" w:themeColor="text1"/>
          <w:sz w:val="32"/>
          <w:szCs w:val="32"/>
        </w:rPr>
        <w:t>、奖励与扶持</w:t>
      </w:r>
    </w:p>
    <w:p w:rsidR="00514FDD" w:rsidRDefault="008B1465">
      <w:pPr>
        <w:spacing w:line="66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（一）</w:t>
      </w:r>
      <w:r>
        <w:rPr>
          <w:rFonts w:ascii="楷体_GB2312" w:eastAsia="楷体_GB2312" w:hAnsi="楷体_GB2312" w:cs="楷体_GB2312" w:hint="eastAsia"/>
          <w:b/>
          <w:bCs/>
          <w:color w:val="000000" w:themeColor="text1"/>
          <w:sz w:val="32"/>
          <w:szCs w:val="32"/>
        </w:rPr>
        <w:t>自治区选拔赛</w:t>
      </w:r>
      <w:r>
        <w:rPr>
          <w:rFonts w:ascii="楷体_GB2312" w:eastAsia="楷体_GB2312" w:hAnsi="楷体_GB2312" w:cs="楷体_GB2312" w:hint="eastAsia"/>
          <w:b/>
          <w:bCs/>
          <w:color w:val="000000" w:themeColor="text1"/>
          <w:sz w:val="32"/>
          <w:szCs w:val="32"/>
        </w:rPr>
        <w:t>奖项设置</w:t>
      </w:r>
    </w:p>
    <w:p w:rsidR="00514FDD" w:rsidRDefault="008B1465">
      <w:pPr>
        <w:spacing w:line="660" w:lineRule="exact"/>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1.</w:t>
      </w:r>
      <w:r>
        <w:rPr>
          <w:rFonts w:ascii="仿宋" w:eastAsia="仿宋" w:hAnsi="仿宋" w:hint="eastAsia"/>
          <w:b/>
          <w:bCs/>
          <w:color w:val="000000" w:themeColor="text1"/>
          <w:sz w:val="32"/>
          <w:szCs w:val="32"/>
        </w:rPr>
        <w:t>创新项目组奖项</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一等奖</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名（奖金</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万元）</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二等奖</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名（奖金各</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万元）</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三等奖</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名（奖金各</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万元）</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晋级</w:t>
      </w:r>
      <w:r>
        <w:rPr>
          <w:rFonts w:ascii="仿宋" w:eastAsia="仿宋" w:hAnsi="仿宋" w:hint="eastAsia"/>
          <w:sz w:val="32"/>
          <w:szCs w:val="32"/>
        </w:rPr>
        <w:t>自治区选拔赛</w:t>
      </w:r>
      <w:r>
        <w:rPr>
          <w:rFonts w:ascii="仿宋" w:eastAsia="仿宋" w:hAnsi="仿宋" w:hint="eastAsia"/>
          <w:color w:val="000000" w:themeColor="text1"/>
          <w:sz w:val="32"/>
          <w:szCs w:val="32"/>
        </w:rPr>
        <w:t>的</w:t>
      </w:r>
      <w:r>
        <w:rPr>
          <w:rFonts w:ascii="仿宋" w:eastAsia="仿宋" w:hAnsi="仿宋"/>
          <w:color w:val="000000" w:themeColor="text1"/>
          <w:sz w:val="32"/>
          <w:szCs w:val="32"/>
        </w:rPr>
        <w:t>其他项目获得</w:t>
      </w:r>
      <w:r>
        <w:rPr>
          <w:rFonts w:ascii="仿宋" w:eastAsia="仿宋" w:hAnsi="仿宋" w:hint="eastAsia"/>
          <w:color w:val="000000" w:themeColor="text1"/>
          <w:sz w:val="32"/>
          <w:szCs w:val="32"/>
        </w:rPr>
        <w:t>优秀项目奖（颁发证书）</w:t>
      </w:r>
    </w:p>
    <w:p w:rsidR="00514FDD" w:rsidRDefault="008B1465">
      <w:pPr>
        <w:spacing w:line="660" w:lineRule="exact"/>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2.</w:t>
      </w:r>
      <w:r>
        <w:rPr>
          <w:rFonts w:ascii="仿宋" w:eastAsia="仿宋" w:hAnsi="仿宋" w:hint="eastAsia"/>
          <w:b/>
          <w:bCs/>
          <w:color w:val="000000" w:themeColor="text1"/>
          <w:sz w:val="32"/>
          <w:szCs w:val="32"/>
        </w:rPr>
        <w:t>创业项目组奖项</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一等奖</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名（奖金</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万元）</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二等奖</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名（奖金各</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万元）</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三等奖</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名（奖金各</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万元）</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晋级</w:t>
      </w:r>
      <w:r>
        <w:rPr>
          <w:rFonts w:ascii="仿宋" w:eastAsia="仿宋" w:hAnsi="仿宋" w:hint="eastAsia"/>
          <w:sz w:val="32"/>
          <w:szCs w:val="32"/>
        </w:rPr>
        <w:t>自治区选拔赛</w:t>
      </w:r>
      <w:r>
        <w:rPr>
          <w:rFonts w:ascii="仿宋" w:eastAsia="仿宋" w:hAnsi="仿宋" w:hint="eastAsia"/>
          <w:color w:val="000000" w:themeColor="text1"/>
          <w:sz w:val="32"/>
          <w:szCs w:val="32"/>
        </w:rPr>
        <w:t>的</w:t>
      </w:r>
      <w:r>
        <w:rPr>
          <w:rFonts w:ascii="仿宋" w:eastAsia="仿宋" w:hAnsi="仿宋"/>
          <w:color w:val="000000" w:themeColor="text1"/>
          <w:sz w:val="32"/>
          <w:szCs w:val="32"/>
        </w:rPr>
        <w:t>其他项目获得</w:t>
      </w:r>
      <w:r>
        <w:rPr>
          <w:rFonts w:ascii="仿宋" w:eastAsia="仿宋" w:hAnsi="仿宋" w:hint="eastAsia"/>
          <w:color w:val="000000" w:themeColor="text1"/>
          <w:sz w:val="32"/>
          <w:szCs w:val="32"/>
        </w:rPr>
        <w:t>优秀项目奖（颁发证书）</w:t>
      </w:r>
    </w:p>
    <w:p w:rsidR="00514FDD" w:rsidRDefault="008B1465">
      <w:pPr>
        <w:spacing w:line="660" w:lineRule="exact"/>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3.</w:t>
      </w:r>
      <w:r>
        <w:rPr>
          <w:rFonts w:ascii="仿宋" w:eastAsia="仿宋" w:hAnsi="仿宋" w:hint="eastAsia"/>
          <w:b/>
          <w:bCs/>
          <w:color w:val="000000" w:themeColor="text1"/>
          <w:sz w:val="32"/>
          <w:szCs w:val="32"/>
        </w:rPr>
        <w:t>专项赛奖项</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一等奖</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名（奖金</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万元）</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二等奖</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名（奖金</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万元）</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三等奖</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名（奖金</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万元）</w:t>
      </w:r>
    </w:p>
    <w:p w:rsidR="00514FDD" w:rsidRDefault="008B1465">
      <w:pPr>
        <w:spacing w:line="66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晋级</w:t>
      </w:r>
      <w:r>
        <w:rPr>
          <w:rFonts w:ascii="仿宋" w:eastAsia="仿宋" w:hAnsi="仿宋" w:hint="eastAsia"/>
          <w:sz w:val="32"/>
          <w:szCs w:val="32"/>
        </w:rPr>
        <w:t>自治区选拔赛</w:t>
      </w:r>
      <w:r>
        <w:rPr>
          <w:rFonts w:ascii="仿宋" w:eastAsia="仿宋" w:hAnsi="仿宋" w:hint="eastAsia"/>
          <w:color w:val="000000" w:themeColor="text1"/>
          <w:sz w:val="32"/>
          <w:szCs w:val="32"/>
        </w:rPr>
        <w:t>的</w:t>
      </w:r>
      <w:r>
        <w:rPr>
          <w:rFonts w:ascii="仿宋" w:eastAsia="仿宋" w:hAnsi="仿宋"/>
          <w:color w:val="000000" w:themeColor="text1"/>
          <w:sz w:val="32"/>
          <w:szCs w:val="32"/>
        </w:rPr>
        <w:t>其他项目获得</w:t>
      </w:r>
      <w:r>
        <w:rPr>
          <w:rFonts w:ascii="仿宋" w:eastAsia="仿宋" w:hAnsi="仿宋" w:hint="eastAsia"/>
          <w:color w:val="000000" w:themeColor="text1"/>
          <w:sz w:val="32"/>
          <w:szCs w:val="32"/>
        </w:rPr>
        <w:t>优秀项目奖（颁发证书）。</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自治区组委会对获得决赛一、二、三等奖项目，颁发奖杯、证书及奖金，同时授予“优秀创业创新项目”称号；对获得“优秀项目”奖的项目颁发证书。</w:t>
      </w:r>
    </w:p>
    <w:p w:rsidR="00514FDD" w:rsidRDefault="008B1465">
      <w:pPr>
        <w:spacing w:line="660" w:lineRule="exact"/>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4.</w:t>
      </w:r>
      <w:r>
        <w:rPr>
          <w:rFonts w:ascii="仿宋" w:eastAsia="仿宋" w:hAnsi="仿宋" w:hint="eastAsia"/>
          <w:b/>
          <w:bCs/>
          <w:color w:val="000000" w:themeColor="text1"/>
          <w:sz w:val="32"/>
          <w:szCs w:val="32"/>
        </w:rPr>
        <w:t>组织机构奖项</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优秀组织奖，授予优秀组织奖并颁发奖牌。</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优秀创业服务机构奖</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名</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授予优秀创业服务机构奖并颁发奖牌。</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特别贡献奖</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名</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授予特别贡献奖并颁发奖牌。</w:t>
      </w:r>
    </w:p>
    <w:p w:rsidR="00514FDD" w:rsidRDefault="008B1465">
      <w:pPr>
        <w:spacing w:line="660" w:lineRule="exact"/>
        <w:ind w:leftChars="200" w:left="420" w:firstLineChars="50" w:firstLine="160"/>
        <w:rPr>
          <w:rFonts w:ascii="仿宋" w:eastAsia="仿宋" w:hAnsi="仿宋"/>
          <w:color w:val="000000" w:themeColor="text1"/>
          <w:sz w:val="32"/>
          <w:szCs w:val="32"/>
        </w:rPr>
      </w:pPr>
      <w:r>
        <w:rPr>
          <w:rFonts w:ascii="仿宋" w:eastAsia="仿宋" w:hAnsi="仿宋" w:hint="eastAsia"/>
          <w:color w:val="000000" w:themeColor="text1"/>
          <w:sz w:val="32"/>
          <w:szCs w:val="32"/>
        </w:rPr>
        <w:t>优秀创业导师</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名</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授予优秀创业导师奖并颁发奖牌。</w:t>
      </w:r>
    </w:p>
    <w:p w:rsidR="00514FDD" w:rsidRDefault="008B1465">
      <w:pPr>
        <w:spacing w:line="66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（二）乌兰察布市初赛</w:t>
      </w:r>
      <w:r>
        <w:rPr>
          <w:rFonts w:ascii="楷体_GB2312" w:eastAsia="楷体_GB2312" w:hAnsi="楷体_GB2312" w:cs="楷体_GB2312" w:hint="eastAsia"/>
          <w:b/>
          <w:bCs/>
          <w:color w:val="000000" w:themeColor="text1"/>
          <w:sz w:val="32"/>
          <w:szCs w:val="32"/>
        </w:rPr>
        <w:t>奖项设置</w:t>
      </w:r>
    </w:p>
    <w:p w:rsidR="00514FDD" w:rsidRDefault="008B1465">
      <w:pPr>
        <w:spacing w:line="660" w:lineRule="exact"/>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1.</w:t>
      </w:r>
      <w:r>
        <w:rPr>
          <w:rFonts w:ascii="仿宋" w:eastAsia="仿宋" w:hAnsi="仿宋" w:hint="eastAsia"/>
          <w:b/>
          <w:bCs/>
          <w:color w:val="000000" w:themeColor="text1"/>
          <w:sz w:val="32"/>
          <w:szCs w:val="32"/>
        </w:rPr>
        <w:t>创新项目组奖项</w:t>
      </w:r>
    </w:p>
    <w:p w:rsidR="00514FDD" w:rsidRDefault="008B1465">
      <w:pPr>
        <w:spacing w:line="660" w:lineRule="exact"/>
        <w:ind w:firstLineChars="250" w:firstLine="800"/>
        <w:rPr>
          <w:rFonts w:ascii="仿宋" w:eastAsia="仿宋" w:hAnsi="仿宋"/>
          <w:sz w:val="32"/>
          <w:szCs w:val="32"/>
        </w:rPr>
      </w:pPr>
      <w:r>
        <w:rPr>
          <w:rFonts w:ascii="仿宋" w:eastAsia="仿宋" w:hAnsi="仿宋" w:hint="eastAsia"/>
          <w:sz w:val="32"/>
          <w:szCs w:val="32"/>
        </w:rPr>
        <w:t>一等奖</w:t>
      </w:r>
      <w:r>
        <w:rPr>
          <w:rFonts w:ascii="仿宋" w:eastAsia="仿宋" w:hAnsi="仿宋" w:hint="eastAsia"/>
          <w:sz w:val="32"/>
          <w:szCs w:val="32"/>
        </w:rPr>
        <w:t>1</w:t>
      </w:r>
      <w:r>
        <w:rPr>
          <w:rFonts w:ascii="仿宋" w:eastAsia="仿宋" w:hAnsi="仿宋" w:hint="eastAsia"/>
          <w:sz w:val="32"/>
          <w:szCs w:val="32"/>
        </w:rPr>
        <w:t>名</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颁发证书、奖金</w:t>
      </w:r>
      <w:r>
        <w:rPr>
          <w:rFonts w:ascii="Times New Roman" w:eastAsia="仿宋_GB2312" w:hAnsi="Times New Roman"/>
          <w:color w:val="000000" w:themeColor="text1"/>
          <w:sz w:val="32"/>
          <w:szCs w:val="32"/>
        </w:rPr>
        <w:t>）</w:t>
      </w:r>
    </w:p>
    <w:p w:rsidR="00514FDD" w:rsidRDefault="008B1465">
      <w:pPr>
        <w:spacing w:line="660" w:lineRule="exact"/>
        <w:ind w:firstLineChars="250" w:firstLine="800"/>
        <w:rPr>
          <w:rFonts w:ascii="仿宋" w:eastAsia="仿宋" w:hAnsi="仿宋"/>
          <w:sz w:val="32"/>
          <w:szCs w:val="32"/>
        </w:rPr>
      </w:pPr>
      <w:r>
        <w:rPr>
          <w:rFonts w:ascii="仿宋" w:eastAsia="仿宋" w:hAnsi="仿宋" w:hint="eastAsia"/>
          <w:sz w:val="32"/>
          <w:szCs w:val="32"/>
        </w:rPr>
        <w:t>二等奖</w:t>
      </w:r>
      <w:r>
        <w:rPr>
          <w:rFonts w:ascii="仿宋" w:eastAsia="仿宋" w:hAnsi="仿宋" w:hint="eastAsia"/>
          <w:sz w:val="32"/>
          <w:szCs w:val="32"/>
        </w:rPr>
        <w:t>2</w:t>
      </w:r>
      <w:r>
        <w:rPr>
          <w:rFonts w:ascii="仿宋" w:eastAsia="仿宋" w:hAnsi="仿宋" w:hint="eastAsia"/>
          <w:sz w:val="32"/>
          <w:szCs w:val="32"/>
        </w:rPr>
        <w:t>名</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颁发证书、奖金</w:t>
      </w:r>
      <w:r>
        <w:rPr>
          <w:rFonts w:ascii="Times New Roman" w:eastAsia="仿宋_GB2312" w:hAnsi="Times New Roman"/>
          <w:color w:val="000000" w:themeColor="text1"/>
          <w:sz w:val="32"/>
          <w:szCs w:val="32"/>
        </w:rPr>
        <w:t>）</w:t>
      </w:r>
    </w:p>
    <w:p w:rsidR="00514FDD" w:rsidRDefault="008B1465">
      <w:pPr>
        <w:spacing w:line="660" w:lineRule="exact"/>
        <w:ind w:firstLineChars="250" w:firstLine="800"/>
        <w:rPr>
          <w:rFonts w:ascii="仿宋" w:eastAsia="仿宋" w:hAnsi="仿宋"/>
          <w:sz w:val="32"/>
          <w:szCs w:val="32"/>
        </w:rPr>
      </w:pPr>
      <w:r>
        <w:rPr>
          <w:rFonts w:ascii="仿宋" w:eastAsia="仿宋" w:hAnsi="仿宋" w:hint="eastAsia"/>
          <w:sz w:val="32"/>
          <w:szCs w:val="32"/>
        </w:rPr>
        <w:lastRenderedPageBreak/>
        <w:t>三等奖</w:t>
      </w:r>
      <w:r>
        <w:rPr>
          <w:rFonts w:ascii="仿宋" w:eastAsia="仿宋" w:hAnsi="仿宋" w:hint="eastAsia"/>
          <w:sz w:val="32"/>
          <w:szCs w:val="32"/>
        </w:rPr>
        <w:t>3</w:t>
      </w:r>
      <w:r>
        <w:rPr>
          <w:rFonts w:ascii="仿宋" w:eastAsia="仿宋" w:hAnsi="仿宋" w:hint="eastAsia"/>
          <w:sz w:val="32"/>
          <w:szCs w:val="32"/>
        </w:rPr>
        <w:t>名</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颁发证书、奖金</w:t>
      </w:r>
      <w:r>
        <w:rPr>
          <w:rFonts w:ascii="Times New Roman" w:eastAsia="仿宋_GB2312" w:hAnsi="Times New Roman"/>
          <w:color w:val="000000" w:themeColor="text1"/>
          <w:sz w:val="32"/>
          <w:szCs w:val="32"/>
        </w:rPr>
        <w:t>）</w:t>
      </w:r>
    </w:p>
    <w:p w:rsidR="00514FDD" w:rsidRDefault="008B1465">
      <w:pPr>
        <w:spacing w:line="660" w:lineRule="exact"/>
        <w:ind w:firstLineChars="250" w:firstLine="800"/>
        <w:rPr>
          <w:rFonts w:ascii="仿宋" w:eastAsia="仿宋" w:hAnsi="仿宋"/>
          <w:sz w:val="32"/>
          <w:szCs w:val="32"/>
        </w:rPr>
      </w:pPr>
      <w:r>
        <w:rPr>
          <w:rFonts w:ascii="仿宋" w:eastAsia="仿宋" w:hAnsi="仿宋" w:hint="eastAsia"/>
          <w:sz w:val="32"/>
          <w:szCs w:val="32"/>
        </w:rPr>
        <w:t>乌兰察布市初赛</w:t>
      </w:r>
      <w:r>
        <w:rPr>
          <w:rFonts w:ascii="仿宋" w:eastAsia="仿宋" w:hAnsi="仿宋" w:hint="eastAsia"/>
          <w:sz w:val="32"/>
          <w:szCs w:val="32"/>
        </w:rPr>
        <w:t>进入决赛</w:t>
      </w:r>
      <w:r>
        <w:rPr>
          <w:rFonts w:ascii="仿宋" w:eastAsia="仿宋" w:hAnsi="仿宋" w:hint="eastAsia"/>
          <w:sz w:val="32"/>
          <w:szCs w:val="32"/>
        </w:rPr>
        <w:t>的</w:t>
      </w:r>
      <w:r>
        <w:rPr>
          <w:rFonts w:ascii="仿宋" w:eastAsia="仿宋" w:hAnsi="仿宋"/>
          <w:sz w:val="32"/>
          <w:szCs w:val="32"/>
        </w:rPr>
        <w:t>其他项目获得</w:t>
      </w:r>
      <w:r>
        <w:rPr>
          <w:rFonts w:ascii="仿宋" w:eastAsia="仿宋" w:hAnsi="仿宋" w:hint="eastAsia"/>
          <w:sz w:val="32"/>
          <w:szCs w:val="32"/>
        </w:rPr>
        <w:t>优秀项目奖</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颁发证书、奖金</w:t>
      </w:r>
      <w:r>
        <w:rPr>
          <w:rFonts w:ascii="Times New Roman" w:eastAsia="仿宋_GB2312" w:hAnsi="Times New Roman"/>
          <w:color w:val="000000" w:themeColor="text1"/>
          <w:sz w:val="32"/>
          <w:szCs w:val="32"/>
        </w:rPr>
        <w:t>）</w:t>
      </w:r>
    </w:p>
    <w:p w:rsidR="00514FDD" w:rsidRDefault="008B1465">
      <w:pPr>
        <w:spacing w:line="660" w:lineRule="exact"/>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2.</w:t>
      </w:r>
      <w:r>
        <w:rPr>
          <w:rFonts w:ascii="仿宋" w:eastAsia="仿宋" w:hAnsi="仿宋" w:hint="eastAsia"/>
          <w:b/>
          <w:bCs/>
          <w:color w:val="000000" w:themeColor="text1"/>
          <w:sz w:val="32"/>
          <w:szCs w:val="32"/>
        </w:rPr>
        <w:t>创业项目组奖项</w:t>
      </w:r>
    </w:p>
    <w:p w:rsidR="00514FDD" w:rsidRDefault="008B1465">
      <w:pPr>
        <w:spacing w:line="660" w:lineRule="exact"/>
        <w:ind w:firstLineChars="250" w:firstLine="800"/>
        <w:rPr>
          <w:rFonts w:ascii="仿宋" w:eastAsia="仿宋" w:hAnsi="仿宋"/>
          <w:sz w:val="32"/>
          <w:szCs w:val="32"/>
        </w:rPr>
      </w:pPr>
      <w:r>
        <w:rPr>
          <w:rFonts w:ascii="仿宋" w:eastAsia="仿宋" w:hAnsi="仿宋" w:hint="eastAsia"/>
          <w:sz w:val="32"/>
          <w:szCs w:val="32"/>
        </w:rPr>
        <w:t>一等奖</w:t>
      </w:r>
      <w:r>
        <w:rPr>
          <w:rFonts w:ascii="仿宋" w:eastAsia="仿宋" w:hAnsi="仿宋" w:hint="eastAsia"/>
          <w:sz w:val="32"/>
          <w:szCs w:val="32"/>
        </w:rPr>
        <w:t>1</w:t>
      </w:r>
      <w:r>
        <w:rPr>
          <w:rFonts w:ascii="仿宋" w:eastAsia="仿宋" w:hAnsi="仿宋" w:hint="eastAsia"/>
          <w:sz w:val="32"/>
          <w:szCs w:val="32"/>
        </w:rPr>
        <w:t>名</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颁发证书、奖金</w:t>
      </w:r>
      <w:r>
        <w:rPr>
          <w:rFonts w:ascii="Times New Roman" w:eastAsia="仿宋_GB2312" w:hAnsi="Times New Roman"/>
          <w:color w:val="000000" w:themeColor="text1"/>
          <w:sz w:val="32"/>
          <w:szCs w:val="32"/>
        </w:rPr>
        <w:t>）</w:t>
      </w:r>
    </w:p>
    <w:p w:rsidR="00514FDD" w:rsidRDefault="008B1465">
      <w:pPr>
        <w:spacing w:line="660" w:lineRule="exact"/>
        <w:ind w:firstLineChars="250" w:firstLine="800"/>
        <w:rPr>
          <w:rFonts w:ascii="仿宋" w:eastAsia="仿宋" w:hAnsi="仿宋"/>
          <w:sz w:val="32"/>
          <w:szCs w:val="32"/>
        </w:rPr>
      </w:pPr>
      <w:r>
        <w:rPr>
          <w:rFonts w:ascii="仿宋" w:eastAsia="仿宋" w:hAnsi="仿宋" w:hint="eastAsia"/>
          <w:sz w:val="32"/>
          <w:szCs w:val="32"/>
        </w:rPr>
        <w:t>二等奖</w:t>
      </w:r>
      <w:r>
        <w:rPr>
          <w:rFonts w:ascii="仿宋" w:eastAsia="仿宋" w:hAnsi="仿宋" w:hint="eastAsia"/>
          <w:sz w:val="32"/>
          <w:szCs w:val="32"/>
        </w:rPr>
        <w:t>2</w:t>
      </w:r>
      <w:r>
        <w:rPr>
          <w:rFonts w:ascii="仿宋" w:eastAsia="仿宋" w:hAnsi="仿宋" w:hint="eastAsia"/>
          <w:sz w:val="32"/>
          <w:szCs w:val="32"/>
        </w:rPr>
        <w:t>名</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颁发证书、奖金</w:t>
      </w:r>
      <w:r>
        <w:rPr>
          <w:rFonts w:ascii="Times New Roman" w:eastAsia="仿宋_GB2312" w:hAnsi="Times New Roman"/>
          <w:color w:val="000000" w:themeColor="text1"/>
          <w:sz w:val="32"/>
          <w:szCs w:val="32"/>
        </w:rPr>
        <w:t>）</w:t>
      </w:r>
    </w:p>
    <w:p w:rsidR="00514FDD" w:rsidRDefault="008B1465">
      <w:pPr>
        <w:spacing w:line="660" w:lineRule="exact"/>
        <w:ind w:firstLineChars="250" w:firstLine="800"/>
        <w:rPr>
          <w:rFonts w:ascii="仿宋" w:eastAsia="仿宋" w:hAnsi="仿宋"/>
          <w:sz w:val="32"/>
          <w:szCs w:val="32"/>
        </w:rPr>
      </w:pPr>
      <w:r>
        <w:rPr>
          <w:rFonts w:ascii="仿宋" w:eastAsia="仿宋" w:hAnsi="仿宋" w:hint="eastAsia"/>
          <w:sz w:val="32"/>
          <w:szCs w:val="32"/>
        </w:rPr>
        <w:t>三等奖</w:t>
      </w:r>
      <w:r>
        <w:rPr>
          <w:rFonts w:ascii="仿宋" w:eastAsia="仿宋" w:hAnsi="仿宋" w:hint="eastAsia"/>
          <w:sz w:val="32"/>
          <w:szCs w:val="32"/>
        </w:rPr>
        <w:t>3</w:t>
      </w:r>
      <w:r>
        <w:rPr>
          <w:rFonts w:ascii="仿宋" w:eastAsia="仿宋" w:hAnsi="仿宋" w:hint="eastAsia"/>
          <w:sz w:val="32"/>
          <w:szCs w:val="32"/>
        </w:rPr>
        <w:t>名</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颁发证书、奖金</w:t>
      </w:r>
      <w:r>
        <w:rPr>
          <w:rFonts w:ascii="Times New Roman" w:eastAsia="仿宋_GB2312" w:hAnsi="Times New Roman"/>
          <w:color w:val="000000" w:themeColor="text1"/>
          <w:sz w:val="32"/>
          <w:szCs w:val="32"/>
        </w:rPr>
        <w:t>）</w:t>
      </w:r>
    </w:p>
    <w:p w:rsidR="00514FDD" w:rsidRDefault="008B1465">
      <w:pPr>
        <w:spacing w:line="660" w:lineRule="exact"/>
        <w:ind w:firstLineChars="250" w:firstLine="800"/>
        <w:rPr>
          <w:rFonts w:ascii="Times New Roman" w:eastAsia="仿宋_GB2312" w:hAnsi="Times New Roman"/>
          <w:color w:val="000000" w:themeColor="text1"/>
          <w:sz w:val="32"/>
          <w:szCs w:val="32"/>
        </w:rPr>
      </w:pPr>
      <w:r>
        <w:rPr>
          <w:rFonts w:ascii="仿宋" w:eastAsia="仿宋" w:hAnsi="仿宋" w:hint="eastAsia"/>
          <w:sz w:val="32"/>
          <w:szCs w:val="32"/>
        </w:rPr>
        <w:t>乌兰察布市初赛</w:t>
      </w:r>
      <w:r>
        <w:rPr>
          <w:rFonts w:ascii="仿宋" w:eastAsia="仿宋" w:hAnsi="仿宋" w:hint="eastAsia"/>
          <w:sz w:val="32"/>
          <w:szCs w:val="32"/>
        </w:rPr>
        <w:t>进入决赛</w:t>
      </w:r>
      <w:r>
        <w:rPr>
          <w:rFonts w:ascii="仿宋" w:eastAsia="仿宋" w:hAnsi="仿宋" w:hint="eastAsia"/>
          <w:sz w:val="32"/>
          <w:szCs w:val="32"/>
        </w:rPr>
        <w:t>的</w:t>
      </w:r>
      <w:r>
        <w:rPr>
          <w:rFonts w:ascii="仿宋" w:eastAsia="仿宋" w:hAnsi="仿宋"/>
          <w:sz w:val="32"/>
          <w:szCs w:val="32"/>
        </w:rPr>
        <w:t>其他项目获得</w:t>
      </w:r>
      <w:r>
        <w:rPr>
          <w:rFonts w:ascii="仿宋" w:eastAsia="仿宋" w:hAnsi="仿宋" w:hint="eastAsia"/>
          <w:sz w:val="32"/>
          <w:szCs w:val="32"/>
        </w:rPr>
        <w:t>优秀项目奖</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颁发证书、奖金</w:t>
      </w:r>
      <w:r>
        <w:rPr>
          <w:rFonts w:ascii="Times New Roman" w:eastAsia="仿宋_GB2312" w:hAnsi="Times New Roman"/>
          <w:color w:val="000000" w:themeColor="text1"/>
          <w:sz w:val="32"/>
          <w:szCs w:val="32"/>
        </w:rPr>
        <w:t>）</w:t>
      </w:r>
    </w:p>
    <w:p w:rsidR="00514FDD" w:rsidRDefault="008B1465">
      <w:pPr>
        <w:spacing w:line="660" w:lineRule="exact"/>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3</w:t>
      </w:r>
      <w:r>
        <w:rPr>
          <w:rFonts w:ascii="仿宋" w:eastAsia="仿宋" w:hAnsi="仿宋" w:hint="eastAsia"/>
          <w:b/>
          <w:bCs/>
          <w:color w:val="000000" w:themeColor="text1"/>
          <w:sz w:val="32"/>
          <w:szCs w:val="32"/>
        </w:rPr>
        <w:t>.</w:t>
      </w:r>
      <w:r>
        <w:rPr>
          <w:rFonts w:ascii="仿宋" w:eastAsia="仿宋" w:hAnsi="仿宋" w:hint="eastAsia"/>
          <w:b/>
          <w:bCs/>
          <w:color w:val="000000" w:themeColor="text1"/>
          <w:sz w:val="32"/>
          <w:szCs w:val="32"/>
        </w:rPr>
        <w:t>组织机构奖项</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优秀组织奖</w:t>
      </w:r>
      <w:r>
        <w:rPr>
          <w:rFonts w:ascii="仿宋" w:eastAsia="仿宋" w:hAnsi="仿宋" w:hint="eastAsia"/>
          <w:sz w:val="32"/>
          <w:szCs w:val="32"/>
        </w:rPr>
        <w:t>7</w:t>
      </w:r>
      <w:r>
        <w:rPr>
          <w:rFonts w:ascii="仿宋" w:eastAsia="仿宋" w:hAnsi="仿宋" w:hint="eastAsia"/>
          <w:sz w:val="32"/>
          <w:szCs w:val="32"/>
        </w:rPr>
        <w:t>名</w:t>
      </w:r>
      <w:r>
        <w:rPr>
          <w:rFonts w:ascii="仿宋" w:eastAsia="仿宋" w:hAnsi="仿宋" w:hint="eastAsia"/>
          <w:sz w:val="32"/>
          <w:szCs w:val="32"/>
        </w:rPr>
        <w:t>，授予优秀组织奖并颁发奖牌。</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优秀创业服务机构奖</w:t>
      </w:r>
      <w:r>
        <w:rPr>
          <w:rFonts w:ascii="仿宋" w:eastAsia="仿宋" w:hAnsi="仿宋" w:hint="eastAsia"/>
          <w:sz w:val="32"/>
          <w:szCs w:val="32"/>
        </w:rPr>
        <w:t>3</w:t>
      </w:r>
      <w:r>
        <w:rPr>
          <w:rFonts w:ascii="仿宋" w:eastAsia="仿宋" w:hAnsi="仿宋" w:hint="eastAsia"/>
          <w:color w:val="000000" w:themeColor="text1"/>
          <w:sz w:val="32"/>
          <w:szCs w:val="32"/>
        </w:rPr>
        <w:t>名</w:t>
      </w:r>
      <w:r>
        <w:rPr>
          <w:rFonts w:ascii="仿宋" w:eastAsia="仿宋" w:hAnsi="仿宋" w:hint="eastAsia"/>
          <w:color w:val="000000" w:themeColor="text1"/>
          <w:sz w:val="32"/>
          <w:szCs w:val="32"/>
        </w:rPr>
        <w:t>，</w:t>
      </w:r>
      <w:r>
        <w:rPr>
          <w:rFonts w:ascii="仿宋" w:eastAsia="仿宋" w:hAnsi="仿宋" w:hint="eastAsia"/>
          <w:sz w:val="32"/>
          <w:szCs w:val="32"/>
        </w:rPr>
        <w:t>授予优秀创业服务机构奖并颁发奖牌。</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color w:val="000000" w:themeColor="text1"/>
          <w:sz w:val="32"/>
          <w:szCs w:val="32"/>
        </w:rPr>
        <w:t>特别贡献奖</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名</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授予特别贡献奖并颁发奖牌。</w:t>
      </w:r>
    </w:p>
    <w:p w:rsidR="00514FDD" w:rsidRDefault="008B1465">
      <w:pPr>
        <w:spacing w:line="66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w:t>
      </w:r>
      <w:r>
        <w:rPr>
          <w:rFonts w:ascii="楷体_GB2312" w:eastAsia="楷体_GB2312" w:hAnsi="楷体_GB2312" w:cs="楷体_GB2312" w:hint="eastAsia"/>
          <w:b/>
          <w:bCs/>
          <w:color w:val="000000" w:themeColor="text1"/>
          <w:sz w:val="32"/>
          <w:szCs w:val="32"/>
        </w:rPr>
        <w:t>三</w:t>
      </w:r>
      <w:r>
        <w:rPr>
          <w:rFonts w:ascii="楷体_GB2312" w:eastAsia="楷体_GB2312" w:hAnsi="楷体_GB2312" w:cs="楷体_GB2312" w:hint="eastAsia"/>
          <w:b/>
          <w:bCs/>
          <w:color w:val="000000" w:themeColor="text1"/>
          <w:sz w:val="32"/>
          <w:szCs w:val="32"/>
        </w:rPr>
        <w:t>）扶持措施</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组委会将获奖项目及优秀项目纳入</w:t>
      </w:r>
      <w:r>
        <w:rPr>
          <w:rFonts w:ascii="仿宋" w:eastAsia="仿宋" w:hAnsi="仿宋" w:hint="eastAsia"/>
          <w:color w:val="000000" w:themeColor="text1"/>
          <w:sz w:val="32"/>
          <w:szCs w:val="32"/>
        </w:rPr>
        <w:t>乌兰察布市</w:t>
      </w:r>
      <w:r>
        <w:rPr>
          <w:rFonts w:ascii="仿宋" w:eastAsia="仿宋" w:hAnsi="仿宋" w:hint="eastAsia"/>
          <w:color w:val="000000" w:themeColor="text1"/>
          <w:sz w:val="32"/>
          <w:szCs w:val="32"/>
        </w:rPr>
        <w:t>创业项目库，通过</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平台持续宣传推广，提升创业项目和创业者知名度</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根据内财社〔</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289</w:t>
      </w:r>
      <w:r>
        <w:rPr>
          <w:rFonts w:ascii="仿宋" w:eastAsia="仿宋" w:hAnsi="仿宋" w:hint="eastAsia"/>
          <w:color w:val="000000" w:themeColor="text1"/>
          <w:sz w:val="32"/>
          <w:szCs w:val="32"/>
        </w:rPr>
        <w:t>号文件精神，根据具体情况可给予创业项目奖励补贴。</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对于</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的获奖项目，根据具体情况对符合条件的可给予一次性创业补贴奖励。</w:t>
      </w:r>
    </w:p>
    <w:p w:rsidR="00514FDD" w:rsidRDefault="008B1465">
      <w:pPr>
        <w:spacing w:line="6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3</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各旗县（市区）</w:t>
      </w:r>
      <w:r>
        <w:rPr>
          <w:rFonts w:ascii="仿宋" w:eastAsia="仿宋" w:hAnsi="仿宋" w:hint="eastAsia"/>
          <w:color w:val="000000" w:themeColor="text1"/>
          <w:sz w:val="32"/>
          <w:szCs w:val="32"/>
        </w:rPr>
        <w:t>人社部门对参加</w:t>
      </w:r>
      <w:r>
        <w:rPr>
          <w:rFonts w:ascii="仿宋" w:eastAsia="仿宋" w:hAnsi="仿宋" w:hint="eastAsia"/>
          <w:color w:val="000000" w:themeColor="text1"/>
          <w:sz w:val="32"/>
          <w:szCs w:val="32"/>
        </w:rPr>
        <w:t>乌兰察布市初赛</w:t>
      </w:r>
      <w:r>
        <w:rPr>
          <w:rFonts w:ascii="仿宋" w:eastAsia="仿宋" w:hAnsi="仿宋" w:hint="eastAsia"/>
          <w:color w:val="000000" w:themeColor="text1"/>
          <w:sz w:val="32"/>
          <w:szCs w:val="32"/>
        </w:rPr>
        <w:t>的项目在孵化服务、创业担保贷款、创业培训和指导、资金扶持等方面给予优先扶持。</w:t>
      </w:r>
    </w:p>
    <w:p w:rsidR="00514FDD" w:rsidRDefault="008B1465">
      <w:pPr>
        <w:spacing w:line="660" w:lineRule="exact"/>
        <w:ind w:firstLineChars="200" w:firstLine="640"/>
        <w:rPr>
          <w:rFonts w:ascii="仿宋" w:eastAsia="仿宋_GB2312"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在全国大赛取得名次的项目人员可参照《关于推行终身职业技能培训制度的实施方案》</w:t>
      </w:r>
      <w:r>
        <w:rPr>
          <w:rFonts w:ascii="仿宋" w:eastAsia="仿宋" w:hAnsi="仿宋" w:cs="宋体" w:hint="eastAsia"/>
          <w:sz w:val="32"/>
          <w:szCs w:val="32"/>
        </w:rPr>
        <w:t>（</w:t>
      </w:r>
      <w:r>
        <w:rPr>
          <w:rFonts w:ascii="仿宋" w:eastAsia="仿宋" w:hAnsi="仿宋" w:cs="宋体" w:hint="eastAsia"/>
          <w:sz w:val="32"/>
          <w:szCs w:val="32"/>
        </w:rPr>
        <w:t>乌政办字</w:t>
      </w:r>
      <w:r>
        <w:rPr>
          <w:rFonts w:ascii="仿宋_GB2312"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18</w:t>
      </w:r>
      <w:r>
        <w:rPr>
          <w:rFonts w:ascii="仿宋_GB2312" w:eastAsia="仿宋_GB2312" w:hAnsi="Times New Roman" w:hint="eastAsia"/>
          <w:sz w:val="32"/>
          <w:szCs w:val="32"/>
        </w:rPr>
        <w:t>〕</w:t>
      </w:r>
      <w:r>
        <w:rPr>
          <w:rFonts w:ascii="仿宋_GB2312" w:eastAsia="仿宋_GB2312" w:hAnsi="Times New Roman" w:hint="eastAsia"/>
          <w:sz w:val="32"/>
          <w:szCs w:val="32"/>
        </w:rPr>
        <w:t>63</w:t>
      </w:r>
      <w:r>
        <w:rPr>
          <w:rFonts w:ascii="Times New Roman" w:eastAsia="仿宋_GB2312" w:hAnsi="Times New Roman"/>
          <w:sz w:val="32"/>
          <w:szCs w:val="32"/>
        </w:rPr>
        <w:t>号）</w:t>
      </w:r>
      <w:r>
        <w:rPr>
          <w:rFonts w:ascii="Times New Roman" w:eastAsia="仿宋_GB2312" w:hAnsi="Times New Roman" w:hint="eastAsia"/>
          <w:sz w:val="32"/>
          <w:szCs w:val="32"/>
        </w:rPr>
        <w:t>采取直接考察的方式组织招聘。</w:t>
      </w:r>
    </w:p>
    <w:p w:rsidR="00514FDD" w:rsidRDefault="008B1465">
      <w:pPr>
        <w:spacing w:line="660" w:lineRule="exact"/>
        <w:ind w:firstLineChars="200" w:firstLine="640"/>
        <w:rPr>
          <w:rFonts w:ascii="仿宋" w:eastAsia="仿宋" w:hAnsi="仿宋"/>
          <w:sz w:val="32"/>
          <w:szCs w:val="32"/>
        </w:rPr>
      </w:pPr>
      <w:r>
        <w:rPr>
          <w:rFonts w:ascii="黑体" w:eastAsia="黑体" w:hAnsi="黑体" w:hint="eastAsia"/>
          <w:sz w:val="32"/>
          <w:szCs w:val="32"/>
        </w:rPr>
        <w:t>十</w:t>
      </w:r>
      <w:r>
        <w:rPr>
          <w:rFonts w:ascii="黑体" w:eastAsia="黑体" w:hAnsi="黑体" w:hint="eastAsia"/>
          <w:sz w:val="32"/>
          <w:szCs w:val="32"/>
        </w:rPr>
        <w:t>二</w:t>
      </w:r>
      <w:r>
        <w:rPr>
          <w:rFonts w:ascii="黑体" w:eastAsia="黑体" w:hAnsi="黑体" w:hint="eastAsia"/>
          <w:sz w:val="32"/>
          <w:szCs w:val="32"/>
        </w:rPr>
        <w:t>、</w:t>
      </w:r>
      <w:r>
        <w:rPr>
          <w:rFonts w:ascii="黑体" w:eastAsia="黑体" w:hAnsi="黑体" w:hint="eastAsia"/>
          <w:sz w:val="32"/>
          <w:szCs w:val="32"/>
        </w:rPr>
        <w:t>初</w:t>
      </w:r>
      <w:r>
        <w:rPr>
          <w:rFonts w:ascii="黑体" w:eastAsia="黑体" w:hAnsi="黑体" w:hint="eastAsia"/>
          <w:sz w:val="32"/>
          <w:szCs w:val="32"/>
        </w:rPr>
        <w:t>赛其他事项</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、所有参赛项目商业计划书概不退稿，请参赛个人或团队自留底稿。</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、参赛团队如出现弄虚作假、违反</w:t>
      </w:r>
      <w:r>
        <w:rPr>
          <w:rFonts w:ascii="仿宋" w:eastAsia="仿宋" w:hAnsi="仿宋" w:hint="eastAsia"/>
          <w:sz w:val="32"/>
          <w:szCs w:val="32"/>
        </w:rPr>
        <w:t>自治区选拔赛及</w:t>
      </w:r>
      <w:r>
        <w:rPr>
          <w:rFonts w:ascii="仿宋" w:eastAsia="仿宋" w:hAnsi="仿宋" w:hint="eastAsia"/>
          <w:sz w:val="32"/>
          <w:szCs w:val="32"/>
        </w:rPr>
        <w:t>乌兰察布市初赛</w:t>
      </w:r>
      <w:r>
        <w:rPr>
          <w:rFonts w:ascii="仿宋" w:eastAsia="仿宋" w:hAnsi="仿宋" w:hint="eastAsia"/>
          <w:sz w:val="32"/>
          <w:szCs w:val="32"/>
        </w:rPr>
        <w:t>有关规定等行为，</w:t>
      </w:r>
      <w:r>
        <w:rPr>
          <w:rFonts w:ascii="仿宋" w:eastAsia="仿宋" w:hAnsi="仿宋" w:hint="eastAsia"/>
          <w:sz w:val="32"/>
          <w:szCs w:val="32"/>
        </w:rPr>
        <w:t>初赛</w:t>
      </w:r>
      <w:r>
        <w:rPr>
          <w:rFonts w:ascii="仿宋" w:eastAsia="仿宋" w:hAnsi="仿宋" w:hint="eastAsia"/>
          <w:sz w:val="32"/>
          <w:szCs w:val="32"/>
        </w:rPr>
        <w:t>组委会办公室将取消其参赛资格。</w:t>
      </w:r>
    </w:p>
    <w:p w:rsidR="00514FDD" w:rsidRDefault="008B1465">
      <w:pPr>
        <w:spacing w:line="6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乌兰察布市初赛</w:t>
      </w:r>
      <w:r>
        <w:rPr>
          <w:rFonts w:ascii="仿宋" w:eastAsia="仿宋" w:hAnsi="仿宋" w:hint="eastAsia"/>
          <w:sz w:val="32"/>
          <w:szCs w:val="32"/>
        </w:rPr>
        <w:t>组委会统一组织评审工作。</w:t>
      </w:r>
    </w:p>
    <w:p w:rsidR="00514FDD" w:rsidRDefault="008B1465">
      <w:pPr>
        <w:spacing w:line="660" w:lineRule="exact"/>
        <w:ind w:firstLineChars="200" w:firstLine="640"/>
        <w:rPr>
          <w:rFonts w:ascii="仿宋" w:eastAsia="仿宋" w:hAnsi="仿宋"/>
          <w:sz w:val="32"/>
          <w:szCs w:val="32"/>
        </w:rPr>
        <w:sectPr w:rsidR="00514FDD">
          <w:footerReference w:type="default" r:id="rId11"/>
          <w:pgSz w:w="11906" w:h="16838"/>
          <w:pgMar w:top="1440" w:right="1800" w:bottom="1440" w:left="1800" w:header="851" w:footer="992" w:gutter="0"/>
          <w:cols w:space="425"/>
          <w:docGrid w:type="lines" w:linePitch="312"/>
        </w:sect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各旗县（市区）</w:t>
      </w:r>
      <w:r>
        <w:rPr>
          <w:rFonts w:ascii="仿宋" w:eastAsia="仿宋" w:hAnsi="仿宋" w:hint="eastAsia"/>
          <w:sz w:val="32"/>
          <w:szCs w:val="32"/>
        </w:rPr>
        <w:t>按要求进行材料审核和组织报名工作</w:t>
      </w:r>
      <w:r>
        <w:rPr>
          <w:rFonts w:ascii="仿宋" w:eastAsia="仿宋" w:hAnsi="仿宋" w:hint="eastAsia"/>
          <w:sz w:val="32"/>
          <w:szCs w:val="32"/>
        </w:rPr>
        <w:t>。</w:t>
      </w:r>
    </w:p>
    <w:p w:rsidR="00514FDD" w:rsidRDefault="008B1465">
      <w:pPr>
        <w:rPr>
          <w:rFonts w:ascii="黑体" w:eastAsia="黑体" w:hAnsi="黑体"/>
          <w:sz w:val="28"/>
          <w:szCs w:val="28"/>
        </w:rPr>
      </w:pPr>
      <w:bookmarkStart w:id="1" w:name="_Toc6409"/>
      <w:bookmarkStart w:id="2" w:name="_Toc18432"/>
      <w:bookmarkStart w:id="3" w:name="_Toc11882"/>
      <w:bookmarkStart w:id="4" w:name="_Toc778"/>
      <w:bookmarkStart w:id="5" w:name="_Toc21500"/>
      <w:bookmarkStart w:id="6" w:name="_Toc10374"/>
      <w:bookmarkStart w:id="7" w:name="_Toc22733"/>
      <w:bookmarkStart w:id="8" w:name="_Toc2882"/>
      <w:bookmarkStart w:id="9" w:name="_Toc21175"/>
      <w:bookmarkStart w:id="10" w:name="_Toc19710"/>
      <w:bookmarkStart w:id="11" w:name="_Toc14424"/>
      <w:bookmarkStart w:id="12" w:name="_Toc10447"/>
      <w:bookmarkStart w:id="13" w:name="_Toc12120"/>
      <w:bookmarkStart w:id="14" w:name="_Toc30300"/>
      <w:bookmarkStart w:id="15" w:name="_Toc29820"/>
      <w:bookmarkStart w:id="16" w:name="_Toc24466"/>
      <w:bookmarkStart w:id="17" w:name="_Toc1060"/>
      <w:r>
        <w:rPr>
          <w:rFonts w:ascii="黑体" w:eastAsia="黑体" w:hAnsi="黑体" w:hint="eastAsia"/>
          <w:sz w:val="28"/>
          <w:szCs w:val="28"/>
        </w:rPr>
        <w:lastRenderedPageBreak/>
        <w:t>附件</w:t>
      </w:r>
      <w:r>
        <w:rPr>
          <w:rFonts w:ascii="黑体" w:eastAsia="黑体" w:hAnsi="黑体" w:hint="eastAsia"/>
          <w:sz w:val="28"/>
          <w:szCs w:val="28"/>
        </w:rPr>
        <w:t>1</w:t>
      </w:r>
    </w:p>
    <w:tbl>
      <w:tblPr>
        <w:tblW w:w="13144" w:type="dxa"/>
        <w:jc w:val="center"/>
        <w:tblLayout w:type="fixed"/>
        <w:tblCellMar>
          <w:left w:w="0" w:type="dxa"/>
          <w:right w:w="0" w:type="dxa"/>
        </w:tblCellMar>
        <w:tblLook w:val="04A0" w:firstRow="1" w:lastRow="0" w:firstColumn="1" w:lastColumn="0" w:noHBand="0" w:noVBand="1"/>
      </w:tblPr>
      <w:tblGrid>
        <w:gridCol w:w="3493"/>
        <w:gridCol w:w="1762"/>
        <w:gridCol w:w="1575"/>
        <w:gridCol w:w="1725"/>
        <w:gridCol w:w="1890"/>
        <w:gridCol w:w="2699"/>
      </w:tblGrid>
      <w:tr w:rsidR="00514FDD">
        <w:trPr>
          <w:trHeight w:val="645"/>
          <w:jc w:val="center"/>
        </w:trPr>
        <w:tc>
          <w:tcPr>
            <w:tcW w:w="13144" w:type="dxa"/>
            <w:gridSpan w:val="6"/>
            <w:tcBorders>
              <w:top w:val="nil"/>
              <w:left w:val="nil"/>
              <w:bottom w:val="nil"/>
              <w:right w:val="nil"/>
            </w:tcBorders>
            <w:shd w:val="clear" w:color="auto" w:fill="auto"/>
            <w:noWrap/>
            <w:tcMar>
              <w:top w:w="15" w:type="dxa"/>
              <w:left w:w="15" w:type="dxa"/>
              <w:right w:w="15" w:type="dxa"/>
            </w:tcMar>
            <w:vAlign w:val="center"/>
          </w:tcPr>
          <w:p w:rsidR="00514FDD" w:rsidRDefault="008B1465">
            <w:pPr>
              <w:widowControl/>
              <w:jc w:val="center"/>
              <w:textAlignment w:val="center"/>
              <w:rPr>
                <w:rFonts w:ascii="方正小标宋简体" w:eastAsia="方正小标宋简体" w:hAnsi="方正小标宋简体" w:cs="方正小标宋简体"/>
                <w:bCs/>
                <w:color w:val="000000"/>
                <w:kern w:val="0"/>
                <w:sz w:val="28"/>
                <w:szCs w:val="28"/>
                <w:lang w:bidi="ar"/>
              </w:rPr>
            </w:pPr>
            <w:r>
              <w:rPr>
                <w:rFonts w:ascii="方正小标宋简体" w:eastAsia="方正小标宋简体" w:hAnsi="方正小标宋简体" w:cs="方正小标宋简体" w:hint="eastAsia"/>
                <w:bCs/>
                <w:color w:val="000000"/>
                <w:kern w:val="0"/>
                <w:sz w:val="28"/>
                <w:szCs w:val="28"/>
                <w:lang w:bidi="ar"/>
              </w:rPr>
              <w:t>第四届“中国创翼”创业创新大赛内蒙古赛区选拔赛暨内蒙古第五届“创业包头杯”创业创新大赛</w:t>
            </w:r>
          </w:p>
          <w:p w:rsidR="00514FDD" w:rsidRDefault="008B1465">
            <w:pPr>
              <w:widowControl/>
              <w:jc w:val="center"/>
              <w:textAlignment w:val="center"/>
              <w:rPr>
                <w:rFonts w:ascii="宋体" w:hAnsi="宋体" w:cs="宋体"/>
                <w:b/>
                <w:color w:val="000000"/>
                <w:sz w:val="28"/>
                <w:szCs w:val="28"/>
              </w:rPr>
            </w:pPr>
            <w:r>
              <w:rPr>
                <w:rFonts w:ascii="方正小标宋简体" w:eastAsia="方正小标宋简体" w:hAnsi="方正小标宋简体" w:cs="方正小标宋简体" w:hint="eastAsia"/>
                <w:bCs/>
                <w:color w:val="000000"/>
                <w:kern w:val="0"/>
                <w:sz w:val="28"/>
                <w:szCs w:val="28"/>
                <w:lang w:bidi="ar"/>
              </w:rPr>
              <w:t>乌兰察布市初赛</w:t>
            </w:r>
            <w:r>
              <w:rPr>
                <w:rFonts w:ascii="方正小标宋简体" w:eastAsia="方正小标宋简体" w:hAnsi="方正小标宋简体" w:cs="方正小标宋简体" w:hint="eastAsia"/>
                <w:bCs/>
                <w:color w:val="000000"/>
                <w:kern w:val="0"/>
                <w:sz w:val="28"/>
                <w:szCs w:val="28"/>
                <w:lang w:bidi="ar"/>
              </w:rPr>
              <w:t>报名项目清单</w:t>
            </w:r>
          </w:p>
        </w:tc>
      </w:tr>
      <w:tr w:rsidR="00514FDD">
        <w:trPr>
          <w:trHeight w:val="500"/>
          <w:jc w:val="center"/>
        </w:trPr>
        <w:tc>
          <w:tcPr>
            <w:tcW w:w="3493" w:type="dxa"/>
            <w:tcBorders>
              <w:top w:val="nil"/>
              <w:left w:val="nil"/>
              <w:bottom w:val="single" w:sz="4" w:space="0" w:color="000000"/>
              <w:right w:val="nil"/>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u w:val="single"/>
              </w:rPr>
            </w:pPr>
            <w:r>
              <w:rPr>
                <w:rFonts w:ascii="仿宋" w:eastAsia="仿宋" w:hAnsi="仿宋" w:cs="仿宋" w:hint="eastAsia"/>
                <w:b/>
                <w:color w:val="000000"/>
                <w:kern w:val="0"/>
                <w:sz w:val="22"/>
                <w:lang w:bidi="ar"/>
              </w:rPr>
              <w:t>旗县（市区）</w:t>
            </w:r>
            <w:r>
              <w:rPr>
                <w:rFonts w:ascii="仿宋" w:eastAsia="仿宋" w:hAnsi="仿宋" w:cs="仿宋" w:hint="eastAsia"/>
                <w:b/>
                <w:color w:val="000000"/>
                <w:kern w:val="0"/>
                <w:sz w:val="22"/>
                <w:u w:val="single"/>
                <w:lang w:bidi="ar"/>
              </w:rPr>
              <w:t xml:space="preserve">             </w:t>
            </w:r>
          </w:p>
        </w:tc>
        <w:tc>
          <w:tcPr>
            <w:tcW w:w="9651" w:type="dxa"/>
            <w:gridSpan w:val="5"/>
            <w:tcBorders>
              <w:top w:val="nil"/>
              <w:left w:val="nil"/>
              <w:bottom w:val="single" w:sz="4" w:space="0" w:color="000000"/>
              <w:right w:val="nil"/>
            </w:tcBorders>
            <w:shd w:val="clear" w:color="auto" w:fill="auto"/>
            <w:noWrap/>
            <w:tcMar>
              <w:top w:w="15" w:type="dxa"/>
              <w:left w:w="15" w:type="dxa"/>
              <w:right w:w="15" w:type="dxa"/>
            </w:tcMar>
            <w:vAlign w:val="center"/>
          </w:tcPr>
          <w:p w:rsidR="00514FDD" w:rsidRDefault="00514FDD">
            <w:pPr>
              <w:jc w:val="center"/>
              <w:rPr>
                <w:rFonts w:ascii="仿宋" w:eastAsia="仿宋" w:hAnsi="仿宋" w:cs="仿宋"/>
                <w:b/>
                <w:color w:val="000000"/>
                <w:sz w:val="28"/>
                <w:szCs w:val="28"/>
              </w:rPr>
            </w:pPr>
          </w:p>
        </w:tc>
      </w:tr>
      <w:tr w:rsidR="00514FDD">
        <w:trPr>
          <w:trHeight w:val="500"/>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创新组报名数</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center"/>
              <w:rPr>
                <w:rFonts w:ascii="仿宋" w:eastAsia="仿宋" w:hAnsi="仿宋" w:cs="仿宋"/>
                <w:b/>
                <w:color w:val="000000"/>
                <w:sz w:val="28"/>
                <w:szCs w:val="28"/>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创业组报名数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专项赛报名数</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center"/>
              <w:rPr>
                <w:rFonts w:ascii="宋体" w:hAnsi="宋体" w:cs="宋体"/>
                <w:b/>
                <w:color w:val="000000"/>
                <w:sz w:val="28"/>
                <w:szCs w:val="28"/>
              </w:rPr>
            </w:pPr>
          </w:p>
        </w:tc>
      </w:tr>
      <w:tr w:rsidR="00514FDD">
        <w:trPr>
          <w:trHeight w:val="500"/>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报名总数</w:t>
            </w:r>
          </w:p>
        </w:tc>
        <w:tc>
          <w:tcPr>
            <w:tcW w:w="9651" w:type="dxa"/>
            <w:gridSpan w:val="5"/>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r>
      <w:tr w:rsidR="00514FDD">
        <w:trPr>
          <w:trHeight w:val="419"/>
          <w:jc w:val="center"/>
        </w:trPr>
        <w:tc>
          <w:tcPr>
            <w:tcW w:w="1314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创新组项目清单</w:t>
            </w:r>
          </w:p>
        </w:tc>
      </w:tr>
      <w:tr w:rsidR="00514FDD">
        <w:trPr>
          <w:trHeight w:val="500"/>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项目序号</w:t>
            </w:r>
          </w:p>
        </w:tc>
        <w:tc>
          <w:tcPr>
            <w:tcW w:w="3337"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项目名称</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团队</w:t>
            </w:r>
            <w:r>
              <w:rPr>
                <w:rFonts w:ascii="仿宋" w:eastAsia="仿宋" w:hAnsi="仿宋" w:cs="仿宋" w:hint="eastAsia"/>
                <w:b/>
                <w:color w:val="000000"/>
                <w:kern w:val="0"/>
                <w:sz w:val="22"/>
                <w:lang w:bidi="ar"/>
              </w:rPr>
              <w:t>/</w:t>
            </w:r>
            <w:r>
              <w:rPr>
                <w:rFonts w:ascii="仿宋" w:eastAsia="仿宋" w:hAnsi="仿宋" w:cs="仿宋" w:hint="eastAsia"/>
                <w:b/>
                <w:color w:val="000000"/>
                <w:kern w:val="0"/>
                <w:sz w:val="22"/>
                <w:lang w:bidi="ar"/>
              </w:rPr>
              <w:t>企业名称</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所在地市</w:t>
            </w:r>
          </w:p>
        </w:tc>
      </w:tr>
      <w:tr w:rsidR="00514FDD">
        <w:trPr>
          <w:trHeight w:val="500"/>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333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r>
      <w:tr w:rsidR="00514FDD">
        <w:trPr>
          <w:trHeight w:val="206"/>
          <w:jc w:val="center"/>
        </w:trPr>
        <w:tc>
          <w:tcPr>
            <w:tcW w:w="1314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创业组项目清单</w:t>
            </w:r>
          </w:p>
        </w:tc>
      </w:tr>
      <w:tr w:rsidR="00514FDD">
        <w:trPr>
          <w:trHeight w:val="500"/>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项目序号</w:t>
            </w:r>
          </w:p>
        </w:tc>
        <w:tc>
          <w:tcPr>
            <w:tcW w:w="33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项目名称</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团队</w:t>
            </w:r>
            <w:r>
              <w:rPr>
                <w:rFonts w:ascii="仿宋" w:eastAsia="仿宋" w:hAnsi="仿宋" w:cs="仿宋" w:hint="eastAsia"/>
                <w:b/>
                <w:color w:val="000000"/>
                <w:kern w:val="0"/>
                <w:sz w:val="22"/>
                <w:lang w:bidi="ar"/>
              </w:rPr>
              <w:t>/</w:t>
            </w:r>
            <w:r>
              <w:rPr>
                <w:rFonts w:ascii="仿宋" w:eastAsia="仿宋" w:hAnsi="仿宋" w:cs="仿宋" w:hint="eastAsia"/>
                <w:b/>
                <w:color w:val="000000"/>
                <w:kern w:val="0"/>
                <w:sz w:val="22"/>
                <w:lang w:bidi="ar"/>
              </w:rPr>
              <w:t>企业名称</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所在地市</w:t>
            </w:r>
          </w:p>
        </w:tc>
      </w:tr>
      <w:tr w:rsidR="00514FDD">
        <w:trPr>
          <w:trHeight w:val="500"/>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33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r>
      <w:tr w:rsidR="00514FDD">
        <w:trPr>
          <w:trHeight w:val="500"/>
          <w:jc w:val="center"/>
        </w:trPr>
        <w:tc>
          <w:tcPr>
            <w:tcW w:w="1314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专项组项目清单</w:t>
            </w:r>
          </w:p>
        </w:tc>
      </w:tr>
      <w:tr w:rsidR="00514FDD">
        <w:trPr>
          <w:trHeight w:val="500"/>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项目序号</w:t>
            </w:r>
          </w:p>
        </w:tc>
        <w:tc>
          <w:tcPr>
            <w:tcW w:w="33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项目名称</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团队</w:t>
            </w:r>
            <w:r>
              <w:rPr>
                <w:rFonts w:ascii="仿宋" w:eastAsia="仿宋" w:hAnsi="仿宋" w:cs="仿宋" w:hint="eastAsia"/>
                <w:b/>
                <w:color w:val="000000"/>
                <w:kern w:val="0"/>
                <w:sz w:val="22"/>
                <w:lang w:bidi="ar"/>
              </w:rPr>
              <w:t>/</w:t>
            </w:r>
            <w:r>
              <w:rPr>
                <w:rFonts w:ascii="仿宋" w:eastAsia="仿宋" w:hAnsi="仿宋" w:cs="仿宋" w:hint="eastAsia"/>
                <w:b/>
                <w:color w:val="000000"/>
                <w:kern w:val="0"/>
                <w:sz w:val="22"/>
                <w:lang w:bidi="ar"/>
              </w:rPr>
              <w:t>企业名称</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所在地市</w:t>
            </w:r>
          </w:p>
        </w:tc>
      </w:tr>
      <w:tr w:rsidR="00514FDD">
        <w:trPr>
          <w:trHeight w:val="500"/>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33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center"/>
              <w:rPr>
                <w:rFonts w:ascii="仿宋" w:eastAsia="仿宋" w:hAnsi="仿宋" w:cs="仿宋"/>
                <w:b/>
                <w:color w:val="000000"/>
                <w:sz w:val="22"/>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b/>
                <w:color w:val="000000"/>
                <w:sz w:val="22"/>
              </w:rPr>
            </w:pPr>
          </w:p>
        </w:tc>
      </w:tr>
    </w:tbl>
    <w:p w:rsidR="00514FDD" w:rsidRDefault="00514FDD">
      <w:pPr>
        <w:spacing w:line="660" w:lineRule="exact"/>
        <w:jc w:val="left"/>
        <w:rPr>
          <w:rFonts w:ascii="仿宋" w:eastAsia="仿宋" w:hAnsi="仿宋"/>
          <w:sz w:val="28"/>
          <w:szCs w:val="28"/>
        </w:rPr>
        <w:sectPr w:rsidR="00514FDD">
          <w:pgSz w:w="16838" w:h="11906" w:orient="landscape"/>
          <w:pgMar w:top="2098" w:right="1531" w:bottom="1985" w:left="1531" w:header="851" w:footer="992" w:gutter="0"/>
          <w:cols w:space="0"/>
          <w:titlePg/>
          <w:docGrid w:linePitch="319" w:charSpace="640"/>
        </w:sectPr>
      </w:pPr>
    </w:p>
    <w:p w:rsidR="00514FDD" w:rsidRDefault="008B1465">
      <w:pPr>
        <w:outlineLvl w:val="0"/>
        <w:rPr>
          <w:rFonts w:ascii="黑体" w:eastAsia="黑体" w:hAnsi="黑体"/>
          <w:sz w:val="28"/>
          <w:szCs w:val="28"/>
        </w:rPr>
      </w:pPr>
      <w:bookmarkStart w:id="18" w:name="_Toc12648"/>
      <w:bookmarkStart w:id="19" w:name="_Toc1540"/>
      <w:bookmarkStart w:id="20" w:name="_Toc439"/>
      <w:bookmarkStart w:id="21" w:name="_Toc19094"/>
      <w:bookmarkStart w:id="22" w:name="_Toc5796"/>
      <w:bookmarkStart w:id="23" w:name="_Toc31326"/>
      <w:bookmarkStart w:id="24" w:name="_Toc13268"/>
      <w:bookmarkStart w:id="25" w:name="_Toc11897"/>
      <w:bookmarkStart w:id="26" w:name="_Toc14868"/>
      <w:bookmarkStart w:id="27" w:name="_Toc166"/>
      <w:bookmarkStart w:id="28" w:name="_Toc32470"/>
      <w:bookmarkStart w:id="29" w:name="_Toc15687"/>
      <w:bookmarkStart w:id="30" w:name="_Toc11097"/>
      <w:bookmarkStart w:id="31" w:name="_Toc20538"/>
      <w:bookmarkStart w:id="32" w:name="_Toc7717"/>
      <w:bookmarkStart w:id="33" w:name="_Toc5447"/>
      <w:bookmarkStart w:id="34" w:name="_Toc155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黑体" w:eastAsia="黑体" w:hAnsi="黑体" w:hint="eastAsia"/>
          <w:sz w:val="28"/>
          <w:szCs w:val="28"/>
        </w:rPr>
        <w:lastRenderedPageBreak/>
        <w:t>附件</w:t>
      </w:r>
      <w:r>
        <w:rPr>
          <w:rFonts w:ascii="黑体" w:eastAsia="黑体" w:hAnsi="黑体" w:hint="eastAsia"/>
          <w:sz w:val="28"/>
          <w:szCs w:val="28"/>
        </w:rPr>
        <w:t>2</w:t>
      </w:r>
    </w:p>
    <w:tbl>
      <w:tblPr>
        <w:tblW w:w="13800" w:type="dxa"/>
        <w:tblLayout w:type="fixed"/>
        <w:tblCellMar>
          <w:left w:w="0" w:type="dxa"/>
          <w:right w:w="0" w:type="dxa"/>
        </w:tblCellMar>
        <w:tblLook w:val="04A0" w:firstRow="1" w:lastRow="0" w:firstColumn="1" w:lastColumn="0" w:noHBand="0" w:noVBand="1"/>
      </w:tblPr>
      <w:tblGrid>
        <w:gridCol w:w="1275"/>
        <w:gridCol w:w="1275"/>
        <w:gridCol w:w="2475"/>
        <w:gridCol w:w="3675"/>
        <w:gridCol w:w="1275"/>
        <w:gridCol w:w="1275"/>
        <w:gridCol w:w="1275"/>
        <w:gridCol w:w="1275"/>
      </w:tblGrid>
      <w:tr w:rsidR="00514FDD">
        <w:trPr>
          <w:trHeight w:val="645"/>
        </w:trPr>
        <w:tc>
          <w:tcPr>
            <w:tcW w:w="13800" w:type="dxa"/>
            <w:gridSpan w:val="8"/>
            <w:tcBorders>
              <w:top w:val="nil"/>
              <w:left w:val="nil"/>
              <w:bottom w:val="nil"/>
              <w:right w:val="nil"/>
            </w:tcBorders>
            <w:shd w:val="clear" w:color="auto" w:fill="auto"/>
            <w:noWrap/>
            <w:tcMar>
              <w:top w:w="15" w:type="dxa"/>
              <w:left w:w="15" w:type="dxa"/>
              <w:right w:w="15" w:type="dxa"/>
            </w:tcMar>
            <w:vAlign w:val="center"/>
          </w:tcPr>
          <w:p w:rsidR="00514FDD" w:rsidRDefault="008B1465">
            <w:pPr>
              <w:widowControl/>
              <w:jc w:val="center"/>
              <w:textAlignment w:val="center"/>
              <w:rPr>
                <w:rFonts w:ascii="宋体" w:hAnsi="宋体" w:cs="宋体"/>
                <w:b/>
                <w:color w:val="000000"/>
                <w:kern w:val="0"/>
                <w:sz w:val="28"/>
                <w:szCs w:val="28"/>
                <w:lang w:bidi="ar"/>
              </w:rPr>
            </w:pPr>
            <w:r>
              <w:rPr>
                <w:rFonts w:ascii="宋体" w:hAnsi="宋体" w:cs="宋体" w:hint="eastAsia"/>
                <w:b/>
                <w:color w:val="000000"/>
                <w:kern w:val="0"/>
                <w:sz w:val="28"/>
                <w:szCs w:val="28"/>
                <w:lang w:bidi="ar"/>
              </w:rPr>
              <w:t>第四届“中国创翼”创业创新大赛内蒙古赛区选拔赛暨内蒙古第五届“创业包头杯”创业创新大赛</w:t>
            </w:r>
          </w:p>
          <w:p w:rsidR="00514FDD" w:rsidRDefault="008B1465">
            <w:pPr>
              <w:widowControl/>
              <w:jc w:val="center"/>
              <w:textAlignment w:val="center"/>
              <w:rPr>
                <w:rFonts w:ascii="宋体" w:hAnsi="宋体" w:cs="宋体"/>
                <w:b/>
                <w:sz w:val="28"/>
                <w:szCs w:val="28"/>
              </w:rPr>
            </w:pPr>
            <w:r>
              <w:rPr>
                <w:rFonts w:ascii="宋体" w:hAnsi="宋体" w:cs="宋体" w:hint="eastAsia"/>
                <w:b/>
                <w:color w:val="000000"/>
                <w:kern w:val="0"/>
                <w:sz w:val="28"/>
                <w:szCs w:val="28"/>
                <w:lang w:bidi="ar"/>
              </w:rPr>
              <w:t>乌兰察布市初赛</w:t>
            </w:r>
            <w:r>
              <w:rPr>
                <w:rFonts w:ascii="宋体" w:hAnsi="宋体" w:cs="宋体" w:hint="eastAsia"/>
                <w:b/>
                <w:kern w:val="0"/>
                <w:sz w:val="28"/>
                <w:szCs w:val="28"/>
              </w:rPr>
              <w:t>主体赛项目清单</w:t>
            </w:r>
          </w:p>
        </w:tc>
      </w:tr>
      <w:tr w:rsidR="00514FDD">
        <w:trPr>
          <w:trHeight w:val="645"/>
        </w:trPr>
        <w:tc>
          <w:tcPr>
            <w:tcW w:w="1275" w:type="dxa"/>
            <w:tcBorders>
              <w:top w:val="nil"/>
              <w:left w:val="nil"/>
              <w:bottom w:val="single" w:sz="4" w:space="0" w:color="000000"/>
              <w:right w:val="nil"/>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color w:val="000000"/>
                <w:kern w:val="0"/>
                <w:sz w:val="22"/>
                <w:lang w:bidi="ar"/>
              </w:rPr>
              <w:t>旗县（市区）</w:t>
            </w:r>
          </w:p>
        </w:tc>
        <w:tc>
          <w:tcPr>
            <w:tcW w:w="1275" w:type="dxa"/>
            <w:tcBorders>
              <w:top w:val="nil"/>
              <w:left w:val="nil"/>
              <w:bottom w:val="nil"/>
              <w:right w:val="nil"/>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______</w:t>
            </w:r>
          </w:p>
        </w:tc>
        <w:tc>
          <w:tcPr>
            <w:tcW w:w="2475" w:type="dxa"/>
            <w:tcBorders>
              <w:top w:val="nil"/>
              <w:left w:val="nil"/>
              <w:bottom w:val="nil"/>
              <w:right w:val="nil"/>
            </w:tcBorders>
            <w:shd w:val="clear" w:color="auto" w:fill="auto"/>
            <w:noWrap/>
            <w:tcMar>
              <w:top w:w="15" w:type="dxa"/>
              <w:left w:w="15" w:type="dxa"/>
              <w:right w:w="15" w:type="dxa"/>
            </w:tcMar>
            <w:vAlign w:val="center"/>
          </w:tcPr>
          <w:p w:rsidR="00514FDD" w:rsidRDefault="00514FDD">
            <w:pPr>
              <w:jc w:val="center"/>
              <w:rPr>
                <w:rFonts w:ascii="宋体" w:hAnsi="宋体" w:cs="宋体"/>
                <w:b/>
                <w:szCs w:val="21"/>
              </w:rPr>
            </w:pPr>
          </w:p>
        </w:tc>
        <w:tc>
          <w:tcPr>
            <w:tcW w:w="3675" w:type="dxa"/>
            <w:tcBorders>
              <w:top w:val="nil"/>
              <w:left w:val="nil"/>
              <w:bottom w:val="nil"/>
              <w:right w:val="nil"/>
            </w:tcBorders>
            <w:shd w:val="clear" w:color="auto" w:fill="auto"/>
            <w:noWrap/>
            <w:tcMar>
              <w:top w:w="15" w:type="dxa"/>
              <w:left w:w="15" w:type="dxa"/>
              <w:right w:w="15" w:type="dxa"/>
            </w:tcMar>
            <w:vAlign w:val="center"/>
          </w:tcPr>
          <w:p w:rsidR="00514FDD" w:rsidRDefault="00514FDD">
            <w:pPr>
              <w:jc w:val="center"/>
              <w:rPr>
                <w:rFonts w:ascii="宋体" w:hAnsi="宋体" w:cs="宋体"/>
                <w:b/>
                <w:szCs w:val="21"/>
              </w:rPr>
            </w:pPr>
          </w:p>
        </w:tc>
        <w:tc>
          <w:tcPr>
            <w:tcW w:w="1275" w:type="dxa"/>
            <w:tcBorders>
              <w:top w:val="nil"/>
              <w:left w:val="nil"/>
              <w:bottom w:val="nil"/>
              <w:right w:val="nil"/>
            </w:tcBorders>
            <w:shd w:val="clear" w:color="auto" w:fill="auto"/>
            <w:noWrap/>
            <w:tcMar>
              <w:top w:w="15" w:type="dxa"/>
              <w:left w:w="15" w:type="dxa"/>
              <w:right w:w="15" w:type="dxa"/>
            </w:tcMar>
            <w:vAlign w:val="center"/>
          </w:tcPr>
          <w:p w:rsidR="00514FDD" w:rsidRDefault="00514FDD">
            <w:pPr>
              <w:jc w:val="center"/>
              <w:rPr>
                <w:rFonts w:ascii="宋体" w:hAnsi="宋体" w:cs="宋体"/>
                <w:b/>
                <w:szCs w:val="21"/>
              </w:rPr>
            </w:pPr>
          </w:p>
        </w:tc>
        <w:tc>
          <w:tcPr>
            <w:tcW w:w="1275" w:type="dxa"/>
            <w:tcBorders>
              <w:top w:val="nil"/>
              <w:left w:val="nil"/>
              <w:bottom w:val="nil"/>
              <w:right w:val="nil"/>
            </w:tcBorders>
            <w:shd w:val="clear" w:color="auto" w:fill="auto"/>
            <w:noWrap/>
            <w:tcMar>
              <w:top w:w="15" w:type="dxa"/>
              <w:left w:w="15" w:type="dxa"/>
              <w:right w:w="15" w:type="dxa"/>
            </w:tcMar>
            <w:vAlign w:val="center"/>
          </w:tcPr>
          <w:p w:rsidR="00514FDD" w:rsidRDefault="00514FDD">
            <w:pPr>
              <w:jc w:val="center"/>
              <w:rPr>
                <w:rFonts w:ascii="宋体" w:hAnsi="宋体" w:cs="宋体"/>
                <w:b/>
                <w:szCs w:val="21"/>
              </w:rPr>
            </w:pPr>
          </w:p>
        </w:tc>
        <w:tc>
          <w:tcPr>
            <w:tcW w:w="1275" w:type="dxa"/>
            <w:tcBorders>
              <w:top w:val="nil"/>
              <w:left w:val="nil"/>
              <w:bottom w:val="nil"/>
              <w:right w:val="nil"/>
            </w:tcBorders>
            <w:shd w:val="clear" w:color="auto" w:fill="auto"/>
            <w:noWrap/>
            <w:tcMar>
              <w:top w:w="15" w:type="dxa"/>
              <w:left w:w="15" w:type="dxa"/>
              <w:right w:w="15" w:type="dxa"/>
            </w:tcMar>
            <w:vAlign w:val="center"/>
          </w:tcPr>
          <w:p w:rsidR="00514FDD" w:rsidRDefault="00514FDD">
            <w:pPr>
              <w:jc w:val="center"/>
              <w:rPr>
                <w:rFonts w:ascii="宋体" w:hAnsi="宋体" w:cs="宋体"/>
                <w:b/>
                <w:szCs w:val="21"/>
              </w:rPr>
            </w:pPr>
          </w:p>
        </w:tc>
        <w:tc>
          <w:tcPr>
            <w:tcW w:w="1275" w:type="dxa"/>
            <w:tcBorders>
              <w:top w:val="nil"/>
              <w:left w:val="nil"/>
              <w:bottom w:val="nil"/>
              <w:right w:val="nil"/>
            </w:tcBorders>
            <w:shd w:val="clear" w:color="auto" w:fill="auto"/>
            <w:noWrap/>
            <w:tcMar>
              <w:top w:w="15" w:type="dxa"/>
              <w:left w:w="15" w:type="dxa"/>
              <w:right w:w="15" w:type="dxa"/>
            </w:tcMar>
            <w:vAlign w:val="center"/>
          </w:tcPr>
          <w:p w:rsidR="00514FDD" w:rsidRDefault="00514FDD">
            <w:pPr>
              <w:jc w:val="center"/>
              <w:rPr>
                <w:rFonts w:ascii="宋体" w:hAnsi="宋体" w:cs="宋体"/>
                <w:b/>
                <w:szCs w:val="21"/>
              </w:rPr>
            </w:pPr>
          </w:p>
        </w:tc>
      </w:tr>
      <w:tr w:rsidR="00514FDD">
        <w:trPr>
          <w:trHeight w:val="800"/>
        </w:trPr>
        <w:tc>
          <w:tcPr>
            <w:tcW w:w="1275"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Style w:val="font61"/>
                <w:rFonts w:hint="default"/>
                <w:sz w:val="21"/>
                <w:szCs w:val="21"/>
              </w:rPr>
              <w:t>项目名称</w:t>
            </w:r>
            <w:r>
              <w:rPr>
                <w:rStyle w:val="font41"/>
                <w:rFonts w:hint="default"/>
                <w:szCs w:val="21"/>
              </w:rPr>
              <w:t xml:space="preserve"> </w:t>
            </w:r>
          </w:p>
        </w:tc>
        <w:tc>
          <w:tcPr>
            <w:tcW w:w="12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团队</w:t>
            </w:r>
            <w:r>
              <w:rPr>
                <w:rFonts w:ascii="仿宋" w:eastAsia="仿宋" w:hAnsi="仿宋" w:cs="仿宋" w:hint="eastAsia"/>
                <w:b/>
                <w:kern w:val="0"/>
                <w:szCs w:val="21"/>
              </w:rPr>
              <w:t>/</w:t>
            </w:r>
            <w:r>
              <w:rPr>
                <w:rFonts w:ascii="仿宋" w:eastAsia="仿宋" w:hAnsi="仿宋" w:cs="仿宋" w:hint="eastAsia"/>
                <w:b/>
                <w:kern w:val="0"/>
                <w:szCs w:val="21"/>
              </w:rPr>
              <w:t>企业名称</w:t>
            </w:r>
          </w:p>
        </w:tc>
        <w:tc>
          <w:tcPr>
            <w:tcW w:w="24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所属领域</w:t>
            </w:r>
          </w:p>
        </w:tc>
        <w:tc>
          <w:tcPr>
            <w:tcW w:w="36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第一创始人所属群体</w:t>
            </w:r>
          </w:p>
        </w:tc>
        <w:tc>
          <w:tcPr>
            <w:tcW w:w="1275" w:type="dxa"/>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项目成员</w:t>
            </w:r>
          </w:p>
        </w:tc>
        <w:tc>
          <w:tcPr>
            <w:tcW w:w="12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姓</w:t>
            </w:r>
            <w:r>
              <w:rPr>
                <w:rFonts w:ascii="仿宋" w:eastAsia="仿宋" w:hAnsi="仿宋" w:cs="仿宋" w:hint="eastAsia"/>
                <w:b/>
                <w:kern w:val="0"/>
                <w:szCs w:val="21"/>
              </w:rPr>
              <w:t xml:space="preserve">  </w:t>
            </w:r>
            <w:r>
              <w:rPr>
                <w:rFonts w:ascii="仿宋" w:eastAsia="仿宋" w:hAnsi="仿宋" w:cs="仿宋" w:hint="eastAsia"/>
                <w:b/>
                <w:kern w:val="0"/>
                <w:szCs w:val="21"/>
              </w:rPr>
              <w:t>名</w:t>
            </w:r>
          </w:p>
        </w:tc>
        <w:tc>
          <w:tcPr>
            <w:tcW w:w="12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身份证号</w:t>
            </w:r>
          </w:p>
        </w:tc>
        <w:tc>
          <w:tcPr>
            <w:tcW w:w="127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联系方式</w:t>
            </w:r>
          </w:p>
        </w:tc>
      </w:tr>
      <w:tr w:rsidR="00514FDD">
        <w:trPr>
          <w:trHeight w:hRule="exact" w:val="567"/>
        </w:trPr>
        <w:tc>
          <w:tcPr>
            <w:tcW w:w="1275"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left"/>
              <w:textAlignment w:val="center"/>
              <w:rPr>
                <w:rFonts w:ascii="华文仿宋" w:eastAsia="华文仿宋" w:hAnsi="华文仿宋" w:cs="华文仿宋"/>
                <w:szCs w:val="21"/>
              </w:rPr>
            </w:pPr>
            <w:r>
              <w:rPr>
                <w:rStyle w:val="font31"/>
                <w:rFonts w:hint="default"/>
                <w:szCs w:val="21"/>
              </w:rPr>
              <w:t>□</w:t>
            </w:r>
            <w:r>
              <w:rPr>
                <w:rStyle w:val="font21"/>
                <w:rFonts w:hint="default"/>
                <w:szCs w:val="21"/>
              </w:rPr>
              <w:t>新材料新能源、</w:t>
            </w:r>
            <w:r>
              <w:rPr>
                <w:rStyle w:val="font31"/>
                <w:rFonts w:hint="default"/>
                <w:szCs w:val="21"/>
              </w:rPr>
              <w:t>□</w:t>
            </w:r>
            <w:r>
              <w:rPr>
                <w:rStyle w:val="font21"/>
                <w:rFonts w:hint="default"/>
                <w:szCs w:val="21"/>
              </w:rPr>
              <w:t>装备制造、</w:t>
            </w:r>
            <w:r>
              <w:rPr>
                <w:rStyle w:val="font31"/>
                <w:rFonts w:hint="default"/>
                <w:szCs w:val="21"/>
              </w:rPr>
              <w:t>□</w:t>
            </w:r>
            <w:r>
              <w:rPr>
                <w:rStyle w:val="font21"/>
                <w:rFonts w:hint="default"/>
                <w:szCs w:val="21"/>
              </w:rPr>
              <w:t>医疗健康、</w:t>
            </w:r>
            <w:r>
              <w:rPr>
                <w:rStyle w:val="font31"/>
                <w:rFonts w:hint="default"/>
                <w:szCs w:val="21"/>
              </w:rPr>
              <w:t>□</w:t>
            </w:r>
            <w:r>
              <w:rPr>
                <w:rStyle w:val="font21"/>
                <w:rFonts w:hint="default"/>
                <w:szCs w:val="21"/>
              </w:rPr>
              <w:t>互联网</w:t>
            </w:r>
            <w:r>
              <w:rPr>
                <w:rStyle w:val="font21"/>
                <w:rFonts w:hint="default"/>
                <w:szCs w:val="21"/>
              </w:rPr>
              <w:t>TMT</w:t>
            </w:r>
            <w:r>
              <w:rPr>
                <w:rStyle w:val="font21"/>
                <w:rFonts w:hint="default"/>
                <w:szCs w:val="21"/>
              </w:rPr>
              <w:t>、</w:t>
            </w:r>
            <w:r>
              <w:rPr>
                <w:rStyle w:val="font31"/>
                <w:rFonts w:hint="default"/>
                <w:szCs w:val="21"/>
              </w:rPr>
              <w:t>□</w:t>
            </w:r>
            <w:r>
              <w:rPr>
                <w:rStyle w:val="font21"/>
                <w:rFonts w:hint="default"/>
                <w:szCs w:val="21"/>
              </w:rPr>
              <w:t>文化创意、</w:t>
            </w:r>
            <w:r>
              <w:rPr>
                <w:rStyle w:val="font31"/>
                <w:rFonts w:hint="default"/>
                <w:szCs w:val="21"/>
              </w:rPr>
              <w:t>□</w:t>
            </w:r>
            <w:r>
              <w:rPr>
                <w:rStyle w:val="font21"/>
                <w:rFonts w:hint="default"/>
                <w:szCs w:val="21"/>
              </w:rPr>
              <w:t>现代服务业、</w:t>
            </w:r>
            <w:r>
              <w:rPr>
                <w:rStyle w:val="font31"/>
                <w:rFonts w:hint="default"/>
                <w:szCs w:val="21"/>
              </w:rPr>
              <w:t>□</w:t>
            </w:r>
            <w:r>
              <w:rPr>
                <w:rStyle w:val="font21"/>
                <w:rFonts w:hint="default"/>
                <w:szCs w:val="21"/>
              </w:rPr>
              <w:t>人工智能、</w:t>
            </w:r>
            <w:r>
              <w:rPr>
                <w:rStyle w:val="font31"/>
                <w:rFonts w:hint="default"/>
                <w:szCs w:val="21"/>
              </w:rPr>
              <w:t>□</w:t>
            </w:r>
            <w:r>
              <w:rPr>
                <w:rStyle w:val="font21"/>
                <w:rFonts w:hint="default"/>
                <w:szCs w:val="21"/>
              </w:rPr>
              <w:t>现代农业、</w:t>
            </w:r>
            <w:r>
              <w:rPr>
                <w:rStyle w:val="font31"/>
                <w:rFonts w:hint="default"/>
                <w:szCs w:val="21"/>
              </w:rPr>
              <w:t>□</w:t>
            </w:r>
            <w:r>
              <w:rPr>
                <w:rStyle w:val="font21"/>
                <w:rFonts w:hint="default"/>
                <w:szCs w:val="21"/>
              </w:rPr>
              <w:t>其他</w:t>
            </w:r>
          </w:p>
        </w:tc>
        <w:tc>
          <w:tcPr>
            <w:tcW w:w="3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left"/>
              <w:textAlignment w:val="center"/>
              <w:rPr>
                <w:rFonts w:ascii="华文仿宋" w:eastAsia="华文仿宋" w:hAnsi="华文仿宋" w:cs="华文仿宋"/>
                <w:szCs w:val="21"/>
              </w:rPr>
            </w:pPr>
            <w:r>
              <w:rPr>
                <w:rStyle w:val="font31"/>
                <w:rFonts w:hint="default"/>
                <w:szCs w:val="21"/>
              </w:rPr>
              <w:t>□</w:t>
            </w:r>
            <w:r>
              <w:rPr>
                <w:rStyle w:val="font21"/>
                <w:rFonts w:hint="default"/>
                <w:szCs w:val="21"/>
              </w:rPr>
              <w:t>高校学生（毕业生）、</w:t>
            </w:r>
            <w:r>
              <w:rPr>
                <w:rStyle w:val="font31"/>
                <w:rFonts w:hint="default"/>
                <w:szCs w:val="21"/>
              </w:rPr>
              <w:t>□</w:t>
            </w:r>
            <w:r>
              <w:rPr>
                <w:rStyle w:val="font21"/>
                <w:rFonts w:hint="default"/>
                <w:szCs w:val="21"/>
              </w:rPr>
              <w:t>技工院校学生（毕业生）、</w:t>
            </w:r>
            <w:r>
              <w:rPr>
                <w:rStyle w:val="font31"/>
                <w:rFonts w:hint="default"/>
                <w:szCs w:val="21"/>
              </w:rPr>
              <w:t>□</w:t>
            </w:r>
            <w:r>
              <w:rPr>
                <w:rStyle w:val="font21"/>
                <w:rFonts w:hint="default"/>
                <w:szCs w:val="21"/>
              </w:rPr>
              <w:t>留学归国人员、</w:t>
            </w:r>
            <w:r>
              <w:rPr>
                <w:rStyle w:val="font31"/>
                <w:rFonts w:hint="default"/>
                <w:szCs w:val="21"/>
              </w:rPr>
              <w:t>□</w:t>
            </w:r>
            <w:r>
              <w:rPr>
                <w:rStyle w:val="font21"/>
                <w:rFonts w:hint="default"/>
                <w:szCs w:val="21"/>
              </w:rPr>
              <w:t>去产能转岗职工、</w:t>
            </w:r>
            <w:r>
              <w:rPr>
                <w:rStyle w:val="font31"/>
                <w:rFonts w:hint="default"/>
                <w:szCs w:val="21"/>
              </w:rPr>
              <w:t>□</w:t>
            </w:r>
            <w:r>
              <w:rPr>
                <w:rStyle w:val="font21"/>
                <w:rFonts w:hint="default"/>
                <w:szCs w:val="21"/>
              </w:rPr>
              <w:t>复转军人、</w:t>
            </w:r>
            <w:r>
              <w:rPr>
                <w:rStyle w:val="font31"/>
                <w:rFonts w:hint="default"/>
                <w:szCs w:val="21"/>
              </w:rPr>
              <w:t>□</w:t>
            </w:r>
            <w:r>
              <w:rPr>
                <w:rStyle w:val="font21"/>
                <w:rFonts w:hint="default"/>
                <w:szCs w:val="21"/>
              </w:rPr>
              <w:t>返乡农民工、</w:t>
            </w:r>
            <w:r>
              <w:rPr>
                <w:rStyle w:val="font31"/>
                <w:rFonts w:hint="default"/>
                <w:szCs w:val="21"/>
              </w:rPr>
              <w:t>□</w:t>
            </w:r>
            <w:r>
              <w:rPr>
                <w:rStyle w:val="font21"/>
                <w:rFonts w:hint="default"/>
                <w:szCs w:val="21"/>
              </w:rPr>
              <w:t>残疾人、</w:t>
            </w:r>
            <w:r>
              <w:rPr>
                <w:rStyle w:val="font31"/>
                <w:rFonts w:hint="default"/>
                <w:szCs w:val="21"/>
              </w:rPr>
              <w:t>□</w:t>
            </w:r>
            <w:r>
              <w:rPr>
                <w:rStyle w:val="font21"/>
                <w:rFonts w:hint="default"/>
                <w:szCs w:val="21"/>
              </w:rPr>
              <w:t>企事业单位科研（或管理）人员、</w:t>
            </w:r>
            <w:r>
              <w:rPr>
                <w:rStyle w:val="font31"/>
                <w:rFonts w:hint="default"/>
                <w:szCs w:val="21"/>
              </w:rPr>
              <w:t>□</w:t>
            </w:r>
            <w:r>
              <w:rPr>
                <w:rStyle w:val="font21"/>
                <w:rFonts w:hint="default"/>
                <w:szCs w:val="21"/>
              </w:rPr>
              <w:t>其他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第一创始人</w:t>
            </w:r>
          </w:p>
        </w:tc>
        <w:tc>
          <w:tcPr>
            <w:tcW w:w="1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nil"/>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r>
      <w:tr w:rsidR="00514FDD">
        <w:trPr>
          <w:trHeight w:hRule="exact" w:val="567"/>
        </w:trPr>
        <w:tc>
          <w:tcPr>
            <w:tcW w:w="1275"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联合创始人</w:t>
            </w:r>
          </w:p>
        </w:tc>
        <w:tc>
          <w:tcPr>
            <w:tcW w:w="127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r>
      <w:tr w:rsidR="00514FDD">
        <w:trPr>
          <w:trHeight w:hRule="exact" w:val="567"/>
        </w:trPr>
        <w:tc>
          <w:tcPr>
            <w:tcW w:w="1275"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联合创始人</w:t>
            </w:r>
          </w:p>
        </w:tc>
        <w:tc>
          <w:tcPr>
            <w:tcW w:w="127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r>
      <w:tr w:rsidR="00514FDD">
        <w:trPr>
          <w:trHeight w:hRule="exact" w:val="567"/>
        </w:trPr>
        <w:tc>
          <w:tcPr>
            <w:tcW w:w="1275"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left"/>
              <w:textAlignment w:val="center"/>
              <w:rPr>
                <w:rFonts w:ascii="华文仿宋" w:eastAsia="华文仿宋" w:hAnsi="华文仿宋" w:cs="华文仿宋"/>
                <w:szCs w:val="21"/>
              </w:rPr>
            </w:pPr>
            <w:r>
              <w:rPr>
                <w:rStyle w:val="font31"/>
                <w:rFonts w:hint="default"/>
                <w:szCs w:val="21"/>
              </w:rPr>
              <w:t>□</w:t>
            </w:r>
            <w:r>
              <w:rPr>
                <w:rStyle w:val="font21"/>
                <w:rFonts w:hint="default"/>
                <w:szCs w:val="21"/>
              </w:rPr>
              <w:t>新材料新能源、</w:t>
            </w:r>
            <w:r>
              <w:rPr>
                <w:rStyle w:val="font31"/>
                <w:rFonts w:hint="default"/>
                <w:szCs w:val="21"/>
              </w:rPr>
              <w:t>□</w:t>
            </w:r>
            <w:r>
              <w:rPr>
                <w:rStyle w:val="font21"/>
                <w:rFonts w:hint="default"/>
                <w:szCs w:val="21"/>
              </w:rPr>
              <w:t>装备制造、</w:t>
            </w:r>
            <w:r>
              <w:rPr>
                <w:rStyle w:val="font31"/>
                <w:rFonts w:hint="default"/>
                <w:szCs w:val="21"/>
              </w:rPr>
              <w:t>□</w:t>
            </w:r>
            <w:r>
              <w:rPr>
                <w:rStyle w:val="font21"/>
                <w:rFonts w:hint="default"/>
                <w:szCs w:val="21"/>
              </w:rPr>
              <w:t>医疗健康、</w:t>
            </w:r>
            <w:r>
              <w:rPr>
                <w:rStyle w:val="font31"/>
                <w:rFonts w:hint="default"/>
                <w:szCs w:val="21"/>
              </w:rPr>
              <w:t>□</w:t>
            </w:r>
            <w:r>
              <w:rPr>
                <w:rStyle w:val="font21"/>
                <w:rFonts w:hint="default"/>
                <w:szCs w:val="21"/>
              </w:rPr>
              <w:t>互联网</w:t>
            </w:r>
            <w:r>
              <w:rPr>
                <w:rStyle w:val="font21"/>
                <w:rFonts w:hint="default"/>
                <w:szCs w:val="21"/>
              </w:rPr>
              <w:t>TMT</w:t>
            </w:r>
            <w:r>
              <w:rPr>
                <w:rStyle w:val="font21"/>
                <w:rFonts w:hint="default"/>
                <w:szCs w:val="21"/>
              </w:rPr>
              <w:t>、</w:t>
            </w:r>
            <w:r>
              <w:rPr>
                <w:rStyle w:val="font31"/>
                <w:rFonts w:hint="default"/>
                <w:szCs w:val="21"/>
              </w:rPr>
              <w:t>□</w:t>
            </w:r>
            <w:r>
              <w:rPr>
                <w:rStyle w:val="font21"/>
                <w:rFonts w:hint="default"/>
                <w:szCs w:val="21"/>
              </w:rPr>
              <w:t>文化创意、</w:t>
            </w:r>
            <w:r>
              <w:rPr>
                <w:rStyle w:val="font31"/>
                <w:rFonts w:hint="default"/>
                <w:szCs w:val="21"/>
              </w:rPr>
              <w:t>□</w:t>
            </w:r>
            <w:r>
              <w:rPr>
                <w:rStyle w:val="font21"/>
                <w:rFonts w:hint="default"/>
                <w:szCs w:val="21"/>
              </w:rPr>
              <w:t>现代服务业、</w:t>
            </w:r>
            <w:r>
              <w:rPr>
                <w:rStyle w:val="font31"/>
                <w:rFonts w:hint="default"/>
                <w:szCs w:val="21"/>
              </w:rPr>
              <w:t>□</w:t>
            </w:r>
            <w:r>
              <w:rPr>
                <w:rStyle w:val="font21"/>
                <w:rFonts w:hint="default"/>
                <w:szCs w:val="21"/>
              </w:rPr>
              <w:t>人工智能、</w:t>
            </w:r>
            <w:r>
              <w:rPr>
                <w:rStyle w:val="font31"/>
                <w:rFonts w:hint="default"/>
                <w:szCs w:val="21"/>
              </w:rPr>
              <w:t>□</w:t>
            </w:r>
            <w:r>
              <w:rPr>
                <w:rStyle w:val="font21"/>
                <w:rFonts w:hint="default"/>
                <w:szCs w:val="21"/>
              </w:rPr>
              <w:t>现代农业、</w:t>
            </w:r>
            <w:r>
              <w:rPr>
                <w:rStyle w:val="font31"/>
                <w:rFonts w:hint="default"/>
                <w:szCs w:val="21"/>
              </w:rPr>
              <w:t>□</w:t>
            </w:r>
            <w:r>
              <w:rPr>
                <w:rStyle w:val="font21"/>
                <w:rFonts w:hint="default"/>
                <w:szCs w:val="21"/>
              </w:rPr>
              <w:t>其他</w:t>
            </w:r>
          </w:p>
        </w:tc>
        <w:tc>
          <w:tcPr>
            <w:tcW w:w="3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left"/>
              <w:textAlignment w:val="center"/>
              <w:rPr>
                <w:rFonts w:ascii="华文仿宋" w:eastAsia="华文仿宋" w:hAnsi="华文仿宋" w:cs="华文仿宋"/>
                <w:szCs w:val="21"/>
              </w:rPr>
            </w:pPr>
            <w:r>
              <w:rPr>
                <w:rStyle w:val="font31"/>
                <w:rFonts w:hint="default"/>
                <w:szCs w:val="21"/>
              </w:rPr>
              <w:t>□</w:t>
            </w:r>
            <w:r>
              <w:rPr>
                <w:rStyle w:val="font21"/>
                <w:rFonts w:hint="default"/>
                <w:szCs w:val="21"/>
              </w:rPr>
              <w:t>高校学生（毕业生）、</w:t>
            </w:r>
            <w:r>
              <w:rPr>
                <w:rStyle w:val="font31"/>
                <w:rFonts w:hint="default"/>
                <w:szCs w:val="21"/>
              </w:rPr>
              <w:t>□</w:t>
            </w:r>
            <w:r>
              <w:rPr>
                <w:rStyle w:val="font21"/>
                <w:rFonts w:hint="default"/>
                <w:szCs w:val="21"/>
              </w:rPr>
              <w:t>技工院校学生（毕业生）、</w:t>
            </w:r>
            <w:r>
              <w:rPr>
                <w:rStyle w:val="font31"/>
                <w:rFonts w:hint="default"/>
                <w:szCs w:val="21"/>
              </w:rPr>
              <w:t>□</w:t>
            </w:r>
            <w:r>
              <w:rPr>
                <w:rStyle w:val="font21"/>
                <w:rFonts w:hint="default"/>
                <w:szCs w:val="21"/>
              </w:rPr>
              <w:t>留学归国人员、</w:t>
            </w:r>
            <w:r>
              <w:rPr>
                <w:rStyle w:val="font31"/>
                <w:rFonts w:hint="default"/>
                <w:szCs w:val="21"/>
              </w:rPr>
              <w:t>□</w:t>
            </w:r>
            <w:r>
              <w:rPr>
                <w:rStyle w:val="font21"/>
                <w:rFonts w:hint="default"/>
                <w:szCs w:val="21"/>
              </w:rPr>
              <w:t>去产能转岗职工、</w:t>
            </w:r>
            <w:r>
              <w:rPr>
                <w:rStyle w:val="font31"/>
                <w:rFonts w:hint="default"/>
                <w:szCs w:val="21"/>
              </w:rPr>
              <w:t>□</w:t>
            </w:r>
            <w:r>
              <w:rPr>
                <w:rStyle w:val="font21"/>
                <w:rFonts w:hint="default"/>
                <w:szCs w:val="21"/>
              </w:rPr>
              <w:t>复转军人、</w:t>
            </w:r>
            <w:r>
              <w:rPr>
                <w:rStyle w:val="font31"/>
                <w:rFonts w:hint="default"/>
                <w:szCs w:val="21"/>
              </w:rPr>
              <w:t>□</w:t>
            </w:r>
            <w:r>
              <w:rPr>
                <w:rStyle w:val="font21"/>
                <w:rFonts w:hint="default"/>
                <w:szCs w:val="21"/>
              </w:rPr>
              <w:t>返乡农民工、</w:t>
            </w:r>
            <w:r>
              <w:rPr>
                <w:rStyle w:val="font31"/>
                <w:rFonts w:hint="default"/>
                <w:szCs w:val="21"/>
              </w:rPr>
              <w:t>□</w:t>
            </w:r>
            <w:r>
              <w:rPr>
                <w:rStyle w:val="font21"/>
                <w:rFonts w:hint="default"/>
                <w:szCs w:val="21"/>
              </w:rPr>
              <w:t>残疾人、</w:t>
            </w:r>
            <w:r>
              <w:rPr>
                <w:rStyle w:val="font31"/>
                <w:rFonts w:hint="default"/>
                <w:szCs w:val="21"/>
              </w:rPr>
              <w:t>□</w:t>
            </w:r>
            <w:r>
              <w:rPr>
                <w:rStyle w:val="font21"/>
                <w:rFonts w:hint="default"/>
                <w:szCs w:val="21"/>
              </w:rPr>
              <w:t>企事业单位科研（或管理）人员、</w:t>
            </w:r>
            <w:r>
              <w:rPr>
                <w:rStyle w:val="font31"/>
                <w:rFonts w:hint="default"/>
                <w:szCs w:val="21"/>
              </w:rPr>
              <w:t>□</w:t>
            </w:r>
            <w:r>
              <w:rPr>
                <w:rStyle w:val="font21"/>
                <w:rFonts w:hint="default"/>
                <w:szCs w:val="21"/>
              </w:rPr>
              <w:t>其他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第一创始人</w:t>
            </w:r>
          </w:p>
        </w:tc>
        <w:tc>
          <w:tcPr>
            <w:tcW w:w="1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nil"/>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r>
      <w:tr w:rsidR="00514FDD">
        <w:trPr>
          <w:trHeight w:hRule="exact" w:val="567"/>
        </w:trPr>
        <w:tc>
          <w:tcPr>
            <w:tcW w:w="1275"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联合创始人</w:t>
            </w:r>
          </w:p>
        </w:tc>
        <w:tc>
          <w:tcPr>
            <w:tcW w:w="127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r>
      <w:tr w:rsidR="00514FDD">
        <w:trPr>
          <w:trHeight w:hRule="exact" w:val="567"/>
        </w:trPr>
        <w:tc>
          <w:tcPr>
            <w:tcW w:w="1275"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联合创始人</w:t>
            </w:r>
          </w:p>
        </w:tc>
        <w:tc>
          <w:tcPr>
            <w:tcW w:w="127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r>
      <w:tr w:rsidR="00514FDD">
        <w:trPr>
          <w:trHeight w:hRule="exact" w:val="567"/>
        </w:trPr>
        <w:tc>
          <w:tcPr>
            <w:tcW w:w="1275"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1275" w:type="dxa"/>
            <w:vMerge w:val="restart"/>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2475" w:type="dxa"/>
            <w:vMerge w:val="restart"/>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14FDD" w:rsidRDefault="008B1465">
            <w:pPr>
              <w:widowControl/>
              <w:jc w:val="left"/>
              <w:textAlignment w:val="center"/>
              <w:rPr>
                <w:rFonts w:ascii="华文仿宋" w:eastAsia="华文仿宋" w:hAnsi="华文仿宋" w:cs="华文仿宋"/>
                <w:szCs w:val="21"/>
              </w:rPr>
            </w:pPr>
            <w:r>
              <w:rPr>
                <w:rStyle w:val="font31"/>
                <w:rFonts w:hint="default"/>
                <w:szCs w:val="21"/>
              </w:rPr>
              <w:t>□</w:t>
            </w:r>
            <w:r>
              <w:rPr>
                <w:rStyle w:val="font21"/>
                <w:rFonts w:hint="default"/>
                <w:szCs w:val="21"/>
              </w:rPr>
              <w:t>新材料新能源、</w:t>
            </w:r>
            <w:r>
              <w:rPr>
                <w:rStyle w:val="font31"/>
                <w:rFonts w:hint="default"/>
                <w:szCs w:val="21"/>
              </w:rPr>
              <w:t>□</w:t>
            </w:r>
            <w:r>
              <w:rPr>
                <w:rStyle w:val="font21"/>
                <w:rFonts w:hint="default"/>
                <w:szCs w:val="21"/>
              </w:rPr>
              <w:t>装备制造、</w:t>
            </w:r>
            <w:r>
              <w:rPr>
                <w:rStyle w:val="font31"/>
                <w:rFonts w:hint="default"/>
                <w:szCs w:val="21"/>
              </w:rPr>
              <w:t>□</w:t>
            </w:r>
            <w:r>
              <w:rPr>
                <w:rStyle w:val="font21"/>
                <w:rFonts w:hint="default"/>
                <w:szCs w:val="21"/>
              </w:rPr>
              <w:t>医疗健康、</w:t>
            </w:r>
            <w:r>
              <w:rPr>
                <w:rStyle w:val="font31"/>
                <w:rFonts w:hint="default"/>
                <w:szCs w:val="21"/>
              </w:rPr>
              <w:t>□</w:t>
            </w:r>
            <w:r>
              <w:rPr>
                <w:rStyle w:val="font21"/>
                <w:rFonts w:hint="default"/>
                <w:szCs w:val="21"/>
              </w:rPr>
              <w:t>互联网</w:t>
            </w:r>
            <w:r>
              <w:rPr>
                <w:rStyle w:val="font21"/>
                <w:rFonts w:hint="default"/>
                <w:szCs w:val="21"/>
              </w:rPr>
              <w:t>TMT</w:t>
            </w:r>
            <w:r>
              <w:rPr>
                <w:rStyle w:val="font21"/>
                <w:rFonts w:hint="default"/>
                <w:szCs w:val="21"/>
              </w:rPr>
              <w:t>、</w:t>
            </w:r>
            <w:r>
              <w:rPr>
                <w:rStyle w:val="font31"/>
                <w:rFonts w:hint="default"/>
                <w:szCs w:val="21"/>
              </w:rPr>
              <w:t>□</w:t>
            </w:r>
            <w:r>
              <w:rPr>
                <w:rStyle w:val="font21"/>
                <w:rFonts w:hint="default"/>
                <w:szCs w:val="21"/>
              </w:rPr>
              <w:t>文化创意、</w:t>
            </w:r>
            <w:r>
              <w:rPr>
                <w:rStyle w:val="font31"/>
                <w:rFonts w:hint="default"/>
                <w:szCs w:val="21"/>
              </w:rPr>
              <w:t>□</w:t>
            </w:r>
            <w:r>
              <w:rPr>
                <w:rStyle w:val="font21"/>
                <w:rFonts w:hint="default"/>
                <w:szCs w:val="21"/>
              </w:rPr>
              <w:t>现代服务业、</w:t>
            </w:r>
            <w:r>
              <w:rPr>
                <w:rStyle w:val="font31"/>
                <w:rFonts w:hint="default"/>
                <w:szCs w:val="21"/>
              </w:rPr>
              <w:t>□</w:t>
            </w:r>
            <w:r>
              <w:rPr>
                <w:rStyle w:val="font21"/>
                <w:rFonts w:hint="default"/>
                <w:szCs w:val="21"/>
              </w:rPr>
              <w:t>人工智能、</w:t>
            </w:r>
            <w:r>
              <w:rPr>
                <w:rStyle w:val="font31"/>
                <w:rFonts w:hint="default"/>
                <w:szCs w:val="21"/>
              </w:rPr>
              <w:t>□</w:t>
            </w:r>
            <w:r>
              <w:rPr>
                <w:rStyle w:val="font21"/>
                <w:rFonts w:hint="default"/>
                <w:szCs w:val="21"/>
              </w:rPr>
              <w:t>现代农业、</w:t>
            </w:r>
            <w:r>
              <w:rPr>
                <w:rStyle w:val="font31"/>
                <w:rFonts w:hint="default"/>
                <w:szCs w:val="21"/>
              </w:rPr>
              <w:t>□</w:t>
            </w:r>
            <w:r>
              <w:rPr>
                <w:rStyle w:val="font21"/>
                <w:rFonts w:hint="default"/>
                <w:szCs w:val="21"/>
              </w:rPr>
              <w:t>其他</w:t>
            </w:r>
          </w:p>
        </w:tc>
        <w:tc>
          <w:tcPr>
            <w:tcW w:w="3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left"/>
              <w:textAlignment w:val="center"/>
              <w:rPr>
                <w:rFonts w:ascii="华文仿宋" w:eastAsia="华文仿宋" w:hAnsi="华文仿宋" w:cs="华文仿宋"/>
                <w:szCs w:val="21"/>
              </w:rPr>
            </w:pPr>
            <w:r>
              <w:rPr>
                <w:rStyle w:val="font31"/>
                <w:rFonts w:hint="default"/>
                <w:szCs w:val="21"/>
              </w:rPr>
              <w:t>□</w:t>
            </w:r>
            <w:r>
              <w:rPr>
                <w:rStyle w:val="font21"/>
                <w:rFonts w:hint="default"/>
                <w:szCs w:val="21"/>
              </w:rPr>
              <w:t>高校学生（毕业生）、</w:t>
            </w:r>
            <w:r>
              <w:rPr>
                <w:rStyle w:val="font31"/>
                <w:rFonts w:hint="default"/>
                <w:szCs w:val="21"/>
              </w:rPr>
              <w:t>□</w:t>
            </w:r>
            <w:r>
              <w:rPr>
                <w:rStyle w:val="font21"/>
                <w:rFonts w:hint="default"/>
                <w:szCs w:val="21"/>
              </w:rPr>
              <w:t>技工院校学生（毕业生）、</w:t>
            </w:r>
            <w:r>
              <w:rPr>
                <w:rStyle w:val="font31"/>
                <w:rFonts w:hint="default"/>
                <w:szCs w:val="21"/>
              </w:rPr>
              <w:t>□</w:t>
            </w:r>
            <w:r>
              <w:rPr>
                <w:rStyle w:val="font21"/>
                <w:rFonts w:hint="default"/>
                <w:szCs w:val="21"/>
              </w:rPr>
              <w:t>留学归国人员、</w:t>
            </w:r>
            <w:r>
              <w:rPr>
                <w:rStyle w:val="font31"/>
                <w:rFonts w:hint="default"/>
                <w:szCs w:val="21"/>
              </w:rPr>
              <w:t>□</w:t>
            </w:r>
            <w:r>
              <w:rPr>
                <w:rStyle w:val="font21"/>
                <w:rFonts w:hint="default"/>
                <w:szCs w:val="21"/>
              </w:rPr>
              <w:t>去产能转岗职工、</w:t>
            </w:r>
            <w:r>
              <w:rPr>
                <w:rStyle w:val="font31"/>
                <w:rFonts w:hint="default"/>
                <w:szCs w:val="21"/>
              </w:rPr>
              <w:t>□</w:t>
            </w:r>
            <w:r>
              <w:rPr>
                <w:rStyle w:val="font21"/>
                <w:rFonts w:hint="default"/>
                <w:szCs w:val="21"/>
              </w:rPr>
              <w:t>复转军人、</w:t>
            </w:r>
            <w:r>
              <w:rPr>
                <w:rStyle w:val="font31"/>
                <w:rFonts w:hint="default"/>
                <w:szCs w:val="21"/>
              </w:rPr>
              <w:t>□</w:t>
            </w:r>
            <w:r>
              <w:rPr>
                <w:rStyle w:val="font21"/>
                <w:rFonts w:hint="default"/>
                <w:szCs w:val="21"/>
              </w:rPr>
              <w:t>返乡农民工、</w:t>
            </w:r>
            <w:r>
              <w:rPr>
                <w:rStyle w:val="font31"/>
                <w:rFonts w:hint="default"/>
                <w:szCs w:val="21"/>
              </w:rPr>
              <w:t>□</w:t>
            </w:r>
            <w:r>
              <w:rPr>
                <w:rStyle w:val="font21"/>
                <w:rFonts w:hint="default"/>
                <w:szCs w:val="21"/>
              </w:rPr>
              <w:t>残疾人、</w:t>
            </w:r>
            <w:r>
              <w:rPr>
                <w:rStyle w:val="font31"/>
                <w:rFonts w:hint="default"/>
                <w:szCs w:val="21"/>
              </w:rPr>
              <w:t>□</w:t>
            </w:r>
            <w:r>
              <w:rPr>
                <w:rStyle w:val="font21"/>
                <w:rFonts w:hint="default"/>
                <w:szCs w:val="21"/>
              </w:rPr>
              <w:t>企事业单位科研（或管理）人员、</w:t>
            </w:r>
            <w:r>
              <w:rPr>
                <w:rStyle w:val="font31"/>
                <w:rFonts w:hint="default"/>
                <w:szCs w:val="21"/>
              </w:rPr>
              <w:t>□</w:t>
            </w:r>
            <w:r>
              <w:rPr>
                <w:rStyle w:val="font21"/>
                <w:rFonts w:hint="default"/>
                <w:szCs w:val="21"/>
              </w:rPr>
              <w:t>其他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第一创始人</w:t>
            </w:r>
          </w:p>
        </w:tc>
        <w:tc>
          <w:tcPr>
            <w:tcW w:w="1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nil"/>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r>
      <w:tr w:rsidR="00514FDD">
        <w:trPr>
          <w:trHeight w:hRule="exact" w:val="567"/>
        </w:trPr>
        <w:tc>
          <w:tcPr>
            <w:tcW w:w="1275"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1275"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2475"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联合创始人</w:t>
            </w:r>
          </w:p>
        </w:tc>
        <w:tc>
          <w:tcPr>
            <w:tcW w:w="127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r>
      <w:tr w:rsidR="00514FDD">
        <w:trPr>
          <w:trHeight w:hRule="exact" w:val="567"/>
        </w:trPr>
        <w:tc>
          <w:tcPr>
            <w:tcW w:w="1275"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1275"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14FDD" w:rsidRDefault="00514FDD">
            <w:pPr>
              <w:jc w:val="center"/>
              <w:rPr>
                <w:rFonts w:ascii="仿宋" w:eastAsia="仿宋" w:hAnsi="仿宋" w:cs="仿宋"/>
                <w:szCs w:val="21"/>
              </w:rPr>
            </w:pPr>
          </w:p>
        </w:tc>
        <w:tc>
          <w:tcPr>
            <w:tcW w:w="2475"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1275"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联合创始人</w:t>
            </w:r>
          </w:p>
        </w:tc>
        <w:tc>
          <w:tcPr>
            <w:tcW w:w="1275" w:type="dxa"/>
            <w:tcBorders>
              <w:top w:val="single" w:sz="4" w:space="0" w:color="000000"/>
              <w:left w:val="nil"/>
              <w:bottom w:val="single" w:sz="8"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c>
          <w:tcPr>
            <w:tcW w:w="1275" w:type="dxa"/>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rsidR="00514FDD" w:rsidRDefault="00514FDD">
            <w:pPr>
              <w:rPr>
                <w:rFonts w:ascii="宋体" w:hAnsi="宋体" w:cs="宋体"/>
                <w:szCs w:val="21"/>
              </w:rPr>
            </w:pPr>
          </w:p>
        </w:tc>
      </w:tr>
    </w:tbl>
    <w:p w:rsidR="00514FDD" w:rsidRDefault="008B1465">
      <w:pPr>
        <w:outlineLvl w:val="0"/>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hint="eastAsia"/>
          <w:sz w:val="28"/>
          <w:szCs w:val="28"/>
        </w:rPr>
        <w:t>3</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bl>
      <w:tblPr>
        <w:tblW w:w="12375" w:type="dxa"/>
        <w:jc w:val="center"/>
        <w:tblLayout w:type="fixed"/>
        <w:tblCellMar>
          <w:left w:w="0" w:type="dxa"/>
          <w:right w:w="0" w:type="dxa"/>
        </w:tblCellMar>
        <w:tblLook w:val="04A0" w:firstRow="1" w:lastRow="0" w:firstColumn="1" w:lastColumn="0" w:noHBand="0" w:noVBand="1"/>
      </w:tblPr>
      <w:tblGrid>
        <w:gridCol w:w="2475"/>
        <w:gridCol w:w="2475"/>
        <w:gridCol w:w="2475"/>
        <w:gridCol w:w="2475"/>
        <w:gridCol w:w="2475"/>
      </w:tblGrid>
      <w:tr w:rsidR="00514FDD">
        <w:trPr>
          <w:trHeight w:val="645"/>
          <w:jc w:val="center"/>
        </w:trPr>
        <w:tc>
          <w:tcPr>
            <w:tcW w:w="12375" w:type="dxa"/>
            <w:gridSpan w:val="5"/>
            <w:tcBorders>
              <w:top w:val="nil"/>
              <w:left w:val="nil"/>
              <w:bottom w:val="nil"/>
              <w:right w:val="nil"/>
            </w:tcBorders>
            <w:shd w:val="clear" w:color="auto" w:fill="auto"/>
            <w:tcMar>
              <w:top w:w="15" w:type="dxa"/>
              <w:left w:w="15" w:type="dxa"/>
              <w:right w:w="15" w:type="dxa"/>
            </w:tcMar>
            <w:vAlign w:val="center"/>
          </w:tcPr>
          <w:p w:rsidR="00514FDD" w:rsidRDefault="008B1465">
            <w:pPr>
              <w:widowControl/>
              <w:jc w:val="center"/>
              <w:textAlignment w:val="center"/>
              <w:rPr>
                <w:rFonts w:ascii="方正小标宋简体" w:eastAsia="方正小标宋简体" w:hAnsi="方正小标宋简体" w:cs="方正小标宋简体"/>
                <w:bCs/>
                <w:color w:val="000000"/>
                <w:kern w:val="0"/>
                <w:sz w:val="28"/>
                <w:szCs w:val="28"/>
                <w:lang w:bidi="ar"/>
              </w:rPr>
            </w:pPr>
            <w:r>
              <w:rPr>
                <w:rFonts w:ascii="方正小标宋简体" w:eastAsia="方正小标宋简体" w:hAnsi="方正小标宋简体" w:cs="方正小标宋简体" w:hint="eastAsia"/>
                <w:bCs/>
                <w:color w:val="000000"/>
                <w:kern w:val="0"/>
                <w:sz w:val="28"/>
                <w:szCs w:val="28"/>
                <w:lang w:bidi="ar"/>
              </w:rPr>
              <w:t>第四届“中国创翼”创业创新大赛内蒙古赛区选拔赛暨内蒙古第五届“创业包头杯”创业创新大赛</w:t>
            </w:r>
          </w:p>
          <w:p w:rsidR="00514FDD" w:rsidRDefault="008B1465">
            <w:pPr>
              <w:widowControl/>
              <w:jc w:val="center"/>
              <w:textAlignment w:val="center"/>
              <w:rPr>
                <w:rFonts w:ascii="宋体" w:hAnsi="宋体" w:cs="宋体"/>
                <w:b/>
                <w:sz w:val="28"/>
                <w:szCs w:val="28"/>
              </w:rPr>
            </w:pPr>
            <w:r>
              <w:rPr>
                <w:rFonts w:ascii="方正小标宋简体" w:eastAsia="方正小标宋简体" w:hAnsi="方正小标宋简体" w:cs="方正小标宋简体" w:hint="eastAsia"/>
                <w:bCs/>
                <w:color w:val="000000"/>
                <w:kern w:val="0"/>
                <w:sz w:val="28"/>
                <w:szCs w:val="28"/>
                <w:lang w:bidi="ar"/>
              </w:rPr>
              <w:t>乌兰察布市初赛</w:t>
            </w:r>
            <w:r>
              <w:rPr>
                <w:rFonts w:ascii="方正小标宋简体" w:eastAsia="方正小标宋简体" w:hAnsi="方正小标宋简体" w:cs="方正小标宋简体" w:hint="eastAsia"/>
                <w:bCs/>
                <w:kern w:val="0"/>
                <w:sz w:val="28"/>
                <w:szCs w:val="28"/>
              </w:rPr>
              <w:t>创业扶贫专项赛项目清单</w:t>
            </w:r>
          </w:p>
        </w:tc>
      </w:tr>
      <w:tr w:rsidR="00514FDD">
        <w:trPr>
          <w:trHeight w:val="600"/>
          <w:jc w:val="center"/>
        </w:trPr>
        <w:tc>
          <w:tcPr>
            <w:tcW w:w="2475" w:type="dxa"/>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盟市</w:t>
            </w:r>
          </w:p>
        </w:tc>
        <w:tc>
          <w:tcPr>
            <w:tcW w:w="24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项目名称</w:t>
            </w:r>
          </w:p>
        </w:tc>
        <w:tc>
          <w:tcPr>
            <w:tcW w:w="24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团队</w:t>
            </w:r>
            <w:r>
              <w:rPr>
                <w:rFonts w:ascii="仿宋" w:eastAsia="仿宋" w:hAnsi="仿宋" w:cs="仿宋" w:hint="eastAsia"/>
                <w:b/>
                <w:kern w:val="0"/>
                <w:szCs w:val="21"/>
              </w:rPr>
              <w:t>/</w:t>
            </w:r>
            <w:r>
              <w:rPr>
                <w:rFonts w:ascii="仿宋" w:eastAsia="仿宋" w:hAnsi="仿宋" w:cs="仿宋" w:hint="eastAsia"/>
                <w:b/>
                <w:kern w:val="0"/>
                <w:szCs w:val="21"/>
              </w:rPr>
              <w:t>企业名称</w:t>
            </w:r>
          </w:p>
        </w:tc>
        <w:tc>
          <w:tcPr>
            <w:tcW w:w="24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所属领域</w:t>
            </w:r>
          </w:p>
        </w:tc>
        <w:tc>
          <w:tcPr>
            <w:tcW w:w="247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第一创始人所属群体</w:t>
            </w:r>
          </w:p>
        </w:tc>
      </w:tr>
      <w:tr w:rsidR="00514FDD">
        <w:trPr>
          <w:trHeight w:hRule="exact" w:val="850"/>
          <w:jc w:val="center"/>
        </w:trPr>
        <w:tc>
          <w:tcPr>
            <w:tcW w:w="2475"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仿宋" w:eastAsia="仿宋" w:hAnsi="仿宋" w:cs="仿宋"/>
                <w:szCs w:val="21"/>
              </w:rPr>
            </w:pP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仿宋" w:eastAsia="仿宋" w:hAnsi="仿宋" w:cs="仿宋"/>
                <w:szCs w:val="21"/>
              </w:rPr>
            </w:pP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仿宋" w:eastAsia="仿宋" w:hAnsi="仿宋" w:cs="仿宋"/>
                <w:szCs w:val="21"/>
              </w:rPr>
            </w:pP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left"/>
              <w:textAlignment w:val="center"/>
              <w:rPr>
                <w:rFonts w:ascii="华文仿宋" w:eastAsia="华文仿宋" w:hAnsi="华文仿宋" w:cs="华文仿宋"/>
                <w:szCs w:val="21"/>
              </w:rPr>
            </w:pPr>
            <w:r>
              <w:rPr>
                <w:rFonts w:ascii="华文仿宋" w:eastAsia="华文仿宋" w:hAnsi="华文仿宋" w:cs="华文仿宋" w:hint="eastAsia"/>
                <w:kern w:val="0"/>
                <w:szCs w:val="21"/>
              </w:rPr>
              <w:t>□</w:t>
            </w:r>
            <w:r>
              <w:rPr>
                <w:rFonts w:ascii="仿宋" w:eastAsia="仿宋" w:hAnsi="仿宋" w:cs="仿宋" w:hint="eastAsia"/>
                <w:kern w:val="0"/>
                <w:szCs w:val="21"/>
              </w:rPr>
              <w:t>新材料新能源、</w:t>
            </w:r>
            <w:r>
              <w:rPr>
                <w:rFonts w:ascii="华文仿宋" w:eastAsia="华文仿宋" w:hAnsi="华文仿宋" w:cs="华文仿宋" w:hint="eastAsia"/>
                <w:kern w:val="0"/>
                <w:szCs w:val="21"/>
              </w:rPr>
              <w:t>□</w:t>
            </w:r>
            <w:r>
              <w:rPr>
                <w:rFonts w:ascii="仿宋" w:eastAsia="仿宋" w:hAnsi="仿宋" w:cs="仿宋" w:hint="eastAsia"/>
                <w:kern w:val="0"/>
                <w:szCs w:val="21"/>
              </w:rPr>
              <w:t>装备制造、</w:t>
            </w:r>
            <w:r>
              <w:rPr>
                <w:rFonts w:ascii="华文仿宋" w:eastAsia="华文仿宋" w:hAnsi="华文仿宋" w:cs="华文仿宋" w:hint="eastAsia"/>
                <w:kern w:val="0"/>
                <w:szCs w:val="21"/>
              </w:rPr>
              <w:t>□</w:t>
            </w:r>
            <w:r>
              <w:rPr>
                <w:rFonts w:ascii="仿宋" w:eastAsia="仿宋" w:hAnsi="仿宋" w:cs="仿宋" w:hint="eastAsia"/>
                <w:kern w:val="0"/>
                <w:szCs w:val="21"/>
              </w:rPr>
              <w:t>医疗健康、</w:t>
            </w:r>
            <w:r>
              <w:rPr>
                <w:rFonts w:ascii="华文仿宋" w:eastAsia="华文仿宋" w:hAnsi="华文仿宋" w:cs="华文仿宋" w:hint="eastAsia"/>
                <w:kern w:val="0"/>
                <w:szCs w:val="21"/>
              </w:rPr>
              <w:t>□</w:t>
            </w:r>
            <w:r>
              <w:rPr>
                <w:rFonts w:ascii="仿宋" w:eastAsia="仿宋" w:hAnsi="仿宋" w:cs="仿宋" w:hint="eastAsia"/>
                <w:kern w:val="0"/>
                <w:szCs w:val="21"/>
              </w:rPr>
              <w:t>互联网</w:t>
            </w:r>
            <w:r>
              <w:rPr>
                <w:rFonts w:ascii="仿宋" w:eastAsia="仿宋" w:hAnsi="仿宋" w:cs="仿宋" w:hint="eastAsia"/>
                <w:kern w:val="0"/>
                <w:szCs w:val="21"/>
              </w:rPr>
              <w:t>TMT</w:t>
            </w:r>
            <w:r>
              <w:rPr>
                <w:rFonts w:ascii="仿宋" w:eastAsia="仿宋" w:hAnsi="仿宋" w:cs="仿宋" w:hint="eastAsia"/>
                <w:kern w:val="0"/>
                <w:szCs w:val="21"/>
              </w:rPr>
              <w:t>、</w:t>
            </w:r>
            <w:r>
              <w:rPr>
                <w:rFonts w:ascii="华文仿宋" w:eastAsia="华文仿宋" w:hAnsi="华文仿宋" w:cs="华文仿宋" w:hint="eastAsia"/>
                <w:kern w:val="0"/>
                <w:szCs w:val="21"/>
              </w:rPr>
              <w:t>□</w:t>
            </w:r>
            <w:r>
              <w:rPr>
                <w:rFonts w:ascii="仿宋" w:eastAsia="仿宋" w:hAnsi="仿宋" w:cs="仿宋" w:hint="eastAsia"/>
                <w:kern w:val="0"/>
                <w:szCs w:val="21"/>
              </w:rPr>
              <w:t>文化创意、</w:t>
            </w:r>
            <w:r>
              <w:rPr>
                <w:rFonts w:ascii="华文仿宋" w:eastAsia="华文仿宋" w:hAnsi="华文仿宋" w:cs="华文仿宋" w:hint="eastAsia"/>
                <w:kern w:val="0"/>
                <w:szCs w:val="21"/>
              </w:rPr>
              <w:t>□</w:t>
            </w:r>
            <w:r>
              <w:rPr>
                <w:rFonts w:ascii="仿宋" w:eastAsia="仿宋" w:hAnsi="仿宋" w:cs="仿宋" w:hint="eastAsia"/>
                <w:kern w:val="0"/>
                <w:szCs w:val="21"/>
              </w:rPr>
              <w:t>现代服务业、</w:t>
            </w:r>
            <w:r>
              <w:rPr>
                <w:rFonts w:ascii="华文仿宋" w:eastAsia="华文仿宋" w:hAnsi="华文仿宋" w:cs="华文仿宋" w:hint="eastAsia"/>
                <w:kern w:val="0"/>
                <w:szCs w:val="21"/>
              </w:rPr>
              <w:t>□</w:t>
            </w:r>
            <w:r>
              <w:rPr>
                <w:rFonts w:ascii="仿宋" w:eastAsia="仿宋" w:hAnsi="仿宋" w:cs="仿宋" w:hint="eastAsia"/>
                <w:kern w:val="0"/>
                <w:szCs w:val="21"/>
              </w:rPr>
              <w:t>人工智能、</w:t>
            </w:r>
            <w:r>
              <w:rPr>
                <w:rFonts w:ascii="华文仿宋" w:eastAsia="华文仿宋" w:hAnsi="华文仿宋" w:cs="华文仿宋" w:hint="eastAsia"/>
                <w:kern w:val="0"/>
                <w:szCs w:val="21"/>
              </w:rPr>
              <w:t>□</w:t>
            </w:r>
            <w:r>
              <w:rPr>
                <w:rFonts w:ascii="仿宋" w:eastAsia="仿宋" w:hAnsi="仿宋" w:cs="仿宋" w:hint="eastAsia"/>
                <w:kern w:val="0"/>
                <w:szCs w:val="21"/>
              </w:rPr>
              <w:t>现代农业、</w:t>
            </w:r>
            <w:r>
              <w:rPr>
                <w:rFonts w:ascii="华文仿宋" w:eastAsia="华文仿宋" w:hAnsi="华文仿宋" w:cs="华文仿宋" w:hint="eastAsia"/>
                <w:kern w:val="0"/>
                <w:szCs w:val="21"/>
              </w:rPr>
              <w:t>□</w:t>
            </w:r>
            <w:r>
              <w:rPr>
                <w:rFonts w:ascii="仿宋" w:eastAsia="仿宋" w:hAnsi="仿宋" w:cs="仿宋" w:hint="eastAsia"/>
                <w:kern w:val="0"/>
                <w:szCs w:val="21"/>
              </w:rPr>
              <w:t>其他</w:t>
            </w:r>
          </w:p>
        </w:tc>
        <w:tc>
          <w:tcPr>
            <w:tcW w:w="2475" w:type="dxa"/>
            <w:vMerge w:val="restart"/>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14FDD" w:rsidRDefault="008B1465">
            <w:pPr>
              <w:widowControl/>
              <w:jc w:val="left"/>
              <w:textAlignment w:val="center"/>
              <w:rPr>
                <w:rFonts w:ascii="华文仿宋" w:eastAsia="华文仿宋" w:hAnsi="华文仿宋" w:cs="华文仿宋"/>
                <w:szCs w:val="21"/>
              </w:rPr>
            </w:pPr>
            <w:r>
              <w:rPr>
                <w:rFonts w:ascii="华文仿宋" w:eastAsia="华文仿宋" w:hAnsi="华文仿宋" w:cs="华文仿宋" w:hint="eastAsia"/>
                <w:kern w:val="0"/>
                <w:szCs w:val="21"/>
              </w:rPr>
              <w:t>□</w:t>
            </w:r>
            <w:r>
              <w:rPr>
                <w:rFonts w:ascii="仿宋" w:eastAsia="仿宋" w:hAnsi="仿宋" w:cs="仿宋" w:hint="eastAsia"/>
                <w:kern w:val="0"/>
                <w:szCs w:val="21"/>
              </w:rPr>
              <w:t>高校学生（毕业生）、</w:t>
            </w:r>
            <w:r>
              <w:rPr>
                <w:rFonts w:ascii="华文仿宋" w:eastAsia="华文仿宋" w:hAnsi="华文仿宋" w:cs="华文仿宋" w:hint="eastAsia"/>
                <w:kern w:val="0"/>
                <w:szCs w:val="21"/>
              </w:rPr>
              <w:t>□</w:t>
            </w:r>
            <w:r>
              <w:rPr>
                <w:rFonts w:ascii="仿宋" w:eastAsia="仿宋" w:hAnsi="仿宋" w:cs="仿宋" w:hint="eastAsia"/>
                <w:kern w:val="0"/>
                <w:szCs w:val="21"/>
              </w:rPr>
              <w:t>技工院校学生（毕业生）、</w:t>
            </w:r>
            <w:r>
              <w:rPr>
                <w:rFonts w:ascii="华文仿宋" w:eastAsia="华文仿宋" w:hAnsi="华文仿宋" w:cs="华文仿宋" w:hint="eastAsia"/>
                <w:kern w:val="0"/>
                <w:szCs w:val="21"/>
              </w:rPr>
              <w:t>□</w:t>
            </w:r>
            <w:r>
              <w:rPr>
                <w:rFonts w:ascii="仿宋" w:eastAsia="仿宋" w:hAnsi="仿宋" w:cs="仿宋" w:hint="eastAsia"/>
                <w:kern w:val="0"/>
                <w:szCs w:val="21"/>
              </w:rPr>
              <w:t>留学归国人员、</w:t>
            </w:r>
            <w:r>
              <w:rPr>
                <w:rFonts w:ascii="华文仿宋" w:eastAsia="华文仿宋" w:hAnsi="华文仿宋" w:cs="华文仿宋" w:hint="eastAsia"/>
                <w:kern w:val="0"/>
                <w:szCs w:val="21"/>
              </w:rPr>
              <w:t>□</w:t>
            </w:r>
            <w:r>
              <w:rPr>
                <w:rFonts w:ascii="仿宋" w:eastAsia="仿宋" w:hAnsi="仿宋" w:cs="仿宋" w:hint="eastAsia"/>
                <w:kern w:val="0"/>
                <w:szCs w:val="21"/>
              </w:rPr>
              <w:t>去产能转岗职工、</w:t>
            </w:r>
            <w:r>
              <w:rPr>
                <w:rFonts w:ascii="华文仿宋" w:eastAsia="华文仿宋" w:hAnsi="华文仿宋" w:cs="华文仿宋" w:hint="eastAsia"/>
                <w:kern w:val="0"/>
                <w:szCs w:val="21"/>
              </w:rPr>
              <w:t>□</w:t>
            </w:r>
            <w:r>
              <w:rPr>
                <w:rFonts w:ascii="仿宋" w:eastAsia="仿宋" w:hAnsi="仿宋" w:cs="仿宋" w:hint="eastAsia"/>
                <w:kern w:val="0"/>
                <w:szCs w:val="21"/>
              </w:rPr>
              <w:t>复转军人、</w:t>
            </w:r>
            <w:r>
              <w:rPr>
                <w:rFonts w:ascii="华文仿宋" w:eastAsia="华文仿宋" w:hAnsi="华文仿宋" w:cs="华文仿宋" w:hint="eastAsia"/>
                <w:kern w:val="0"/>
                <w:szCs w:val="21"/>
              </w:rPr>
              <w:t>□</w:t>
            </w:r>
            <w:r>
              <w:rPr>
                <w:rFonts w:ascii="仿宋" w:eastAsia="仿宋" w:hAnsi="仿宋" w:cs="仿宋" w:hint="eastAsia"/>
                <w:kern w:val="0"/>
                <w:szCs w:val="21"/>
              </w:rPr>
              <w:t>返乡农民工、</w:t>
            </w:r>
            <w:r>
              <w:rPr>
                <w:rFonts w:ascii="华文仿宋" w:eastAsia="华文仿宋" w:hAnsi="华文仿宋" w:cs="华文仿宋" w:hint="eastAsia"/>
                <w:kern w:val="0"/>
                <w:szCs w:val="21"/>
              </w:rPr>
              <w:t>□</w:t>
            </w:r>
            <w:r>
              <w:rPr>
                <w:rFonts w:ascii="仿宋" w:eastAsia="仿宋" w:hAnsi="仿宋" w:cs="仿宋" w:hint="eastAsia"/>
                <w:kern w:val="0"/>
                <w:szCs w:val="21"/>
              </w:rPr>
              <w:t>残疾人、</w:t>
            </w:r>
            <w:r>
              <w:rPr>
                <w:rFonts w:ascii="华文仿宋" w:eastAsia="华文仿宋" w:hAnsi="华文仿宋" w:cs="华文仿宋" w:hint="eastAsia"/>
                <w:kern w:val="0"/>
                <w:szCs w:val="21"/>
              </w:rPr>
              <w:t>□</w:t>
            </w:r>
            <w:r>
              <w:rPr>
                <w:rFonts w:ascii="仿宋" w:eastAsia="仿宋" w:hAnsi="仿宋" w:cs="仿宋" w:hint="eastAsia"/>
                <w:kern w:val="0"/>
                <w:szCs w:val="21"/>
              </w:rPr>
              <w:t>企事业单位科研（或管理）人员、</w:t>
            </w:r>
            <w:r>
              <w:rPr>
                <w:rFonts w:ascii="华文仿宋" w:eastAsia="华文仿宋" w:hAnsi="华文仿宋" w:cs="华文仿宋" w:hint="eastAsia"/>
                <w:kern w:val="0"/>
                <w:szCs w:val="21"/>
              </w:rPr>
              <w:t>□</w:t>
            </w:r>
            <w:r>
              <w:rPr>
                <w:rFonts w:ascii="仿宋" w:eastAsia="仿宋" w:hAnsi="仿宋" w:cs="仿宋" w:hint="eastAsia"/>
                <w:kern w:val="0"/>
                <w:szCs w:val="21"/>
              </w:rPr>
              <w:t>其他</w:t>
            </w:r>
          </w:p>
        </w:tc>
      </w:tr>
      <w:tr w:rsidR="00514FDD">
        <w:trPr>
          <w:trHeight w:val="660"/>
          <w:jc w:val="center"/>
        </w:trPr>
        <w:tc>
          <w:tcPr>
            <w:tcW w:w="2475"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r>
      <w:tr w:rsidR="00514FDD">
        <w:trPr>
          <w:trHeight w:val="662"/>
          <w:jc w:val="center"/>
        </w:trPr>
        <w:tc>
          <w:tcPr>
            <w:tcW w:w="2475"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仿宋" w:eastAsia="仿宋" w:hAnsi="仿宋" w:cs="仿宋"/>
                <w:szCs w:val="21"/>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c>
          <w:tcPr>
            <w:tcW w:w="2475"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14FDD" w:rsidRDefault="00514FDD">
            <w:pPr>
              <w:jc w:val="left"/>
              <w:rPr>
                <w:rFonts w:ascii="华文仿宋" w:eastAsia="华文仿宋" w:hAnsi="华文仿宋" w:cs="华文仿宋"/>
                <w:szCs w:val="21"/>
              </w:rPr>
            </w:pPr>
          </w:p>
        </w:tc>
      </w:tr>
      <w:tr w:rsidR="00514FDD">
        <w:trPr>
          <w:trHeight w:val="600"/>
          <w:jc w:val="center"/>
        </w:trPr>
        <w:tc>
          <w:tcPr>
            <w:tcW w:w="247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项目成员</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姓名</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身份证号</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联系方式</w:t>
            </w:r>
          </w:p>
        </w:tc>
        <w:tc>
          <w:tcPr>
            <w:tcW w:w="24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b/>
                <w:szCs w:val="21"/>
              </w:rPr>
            </w:pPr>
            <w:r>
              <w:rPr>
                <w:rFonts w:ascii="仿宋" w:eastAsia="仿宋" w:hAnsi="仿宋" w:cs="仿宋" w:hint="eastAsia"/>
                <w:b/>
                <w:kern w:val="0"/>
                <w:szCs w:val="21"/>
              </w:rPr>
              <w:t>电子邮箱</w:t>
            </w:r>
          </w:p>
        </w:tc>
      </w:tr>
      <w:tr w:rsidR="00514FDD">
        <w:trPr>
          <w:trHeight w:val="600"/>
          <w:jc w:val="center"/>
        </w:trPr>
        <w:tc>
          <w:tcPr>
            <w:tcW w:w="247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第一创始人</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Cs w:val="21"/>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Cs w:val="21"/>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Cs w:val="21"/>
              </w:rPr>
            </w:pPr>
          </w:p>
        </w:tc>
        <w:tc>
          <w:tcPr>
            <w:tcW w:w="247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Cs w:val="21"/>
              </w:rPr>
            </w:pPr>
          </w:p>
        </w:tc>
      </w:tr>
      <w:tr w:rsidR="00514FDD">
        <w:trPr>
          <w:trHeight w:val="600"/>
          <w:jc w:val="center"/>
        </w:trPr>
        <w:tc>
          <w:tcPr>
            <w:tcW w:w="247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联合创始人</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Cs w:val="21"/>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 w:val="22"/>
              </w:rPr>
            </w:pPr>
          </w:p>
        </w:tc>
        <w:tc>
          <w:tcPr>
            <w:tcW w:w="247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 w:val="22"/>
              </w:rPr>
            </w:pPr>
          </w:p>
        </w:tc>
      </w:tr>
      <w:tr w:rsidR="00514FDD">
        <w:trPr>
          <w:trHeight w:val="600"/>
          <w:jc w:val="center"/>
        </w:trPr>
        <w:tc>
          <w:tcPr>
            <w:tcW w:w="247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8B1465">
            <w:pPr>
              <w:widowControl/>
              <w:jc w:val="center"/>
              <w:textAlignment w:val="center"/>
              <w:rPr>
                <w:rFonts w:ascii="仿宋" w:eastAsia="仿宋" w:hAnsi="仿宋" w:cs="仿宋"/>
                <w:szCs w:val="21"/>
              </w:rPr>
            </w:pPr>
            <w:r>
              <w:rPr>
                <w:rFonts w:ascii="仿宋" w:eastAsia="仿宋" w:hAnsi="仿宋" w:cs="仿宋" w:hint="eastAsia"/>
                <w:kern w:val="0"/>
                <w:szCs w:val="21"/>
              </w:rPr>
              <w:t>联合创始人</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Cs w:val="21"/>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 w:val="22"/>
              </w:rPr>
            </w:pPr>
          </w:p>
        </w:tc>
        <w:tc>
          <w:tcPr>
            <w:tcW w:w="247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 w:val="22"/>
              </w:rPr>
            </w:pPr>
          </w:p>
        </w:tc>
      </w:tr>
      <w:tr w:rsidR="00514FDD">
        <w:trPr>
          <w:trHeight w:val="1000"/>
          <w:jc w:val="center"/>
        </w:trPr>
        <w:tc>
          <w:tcPr>
            <w:tcW w:w="4950" w:type="dxa"/>
            <w:gridSpan w:val="2"/>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514FDD" w:rsidRDefault="008B1465">
            <w:pPr>
              <w:widowControl/>
              <w:jc w:val="left"/>
              <w:textAlignment w:val="center"/>
              <w:rPr>
                <w:rFonts w:ascii="仿宋" w:eastAsia="仿宋" w:hAnsi="仿宋" w:cs="仿宋"/>
                <w:b/>
                <w:szCs w:val="21"/>
              </w:rPr>
            </w:pPr>
            <w:r>
              <w:rPr>
                <w:rFonts w:ascii="仿宋" w:eastAsia="仿宋" w:hAnsi="仿宋" w:cs="仿宋" w:hint="eastAsia"/>
                <w:b/>
                <w:kern w:val="0"/>
                <w:szCs w:val="21"/>
              </w:rPr>
              <w:t>自企业</w:t>
            </w:r>
            <w:r>
              <w:rPr>
                <w:rFonts w:ascii="仿宋" w:eastAsia="仿宋" w:hAnsi="仿宋" w:cs="仿宋" w:hint="eastAsia"/>
                <w:b/>
                <w:kern w:val="0"/>
                <w:szCs w:val="21"/>
              </w:rPr>
              <w:t>/</w:t>
            </w:r>
            <w:r>
              <w:rPr>
                <w:rFonts w:ascii="仿宋" w:eastAsia="仿宋" w:hAnsi="仿宋" w:cs="仿宋" w:hint="eastAsia"/>
                <w:b/>
                <w:kern w:val="0"/>
                <w:szCs w:val="21"/>
              </w:rPr>
              <w:t>项目成立以来解决建档立卡贫困户家庭成员或者残疾人就业且目前仍在岗的人数</w:t>
            </w:r>
          </w:p>
        </w:tc>
        <w:tc>
          <w:tcPr>
            <w:tcW w:w="7425" w:type="dxa"/>
            <w:gridSpan w:val="3"/>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rsidR="00514FDD" w:rsidRDefault="00514FDD">
            <w:pPr>
              <w:jc w:val="left"/>
              <w:rPr>
                <w:rFonts w:ascii="宋体" w:hAnsi="宋体" w:cs="宋体"/>
                <w:sz w:val="22"/>
              </w:rPr>
            </w:pPr>
          </w:p>
        </w:tc>
      </w:tr>
    </w:tbl>
    <w:p w:rsidR="00514FDD" w:rsidRDefault="00514FDD">
      <w:pPr>
        <w:jc w:val="center"/>
        <w:rPr>
          <w:rFonts w:ascii="仿宋" w:eastAsia="仿宋" w:hAnsi="仿宋"/>
          <w:sz w:val="28"/>
          <w:szCs w:val="28"/>
        </w:rPr>
        <w:sectPr w:rsidR="00514FDD">
          <w:pgSz w:w="16838" w:h="11906" w:orient="landscape"/>
          <w:pgMar w:top="2098" w:right="1531" w:bottom="1985" w:left="1531" w:header="851" w:footer="992" w:gutter="0"/>
          <w:cols w:space="0"/>
          <w:titlePg/>
          <w:docGrid w:linePitch="319" w:charSpace="640"/>
        </w:sectPr>
      </w:pPr>
    </w:p>
    <w:p w:rsidR="00514FDD" w:rsidRDefault="008B1465">
      <w:pPr>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hint="eastAsia"/>
          <w:sz w:val="28"/>
          <w:szCs w:val="28"/>
        </w:rPr>
        <w:t>4</w:t>
      </w:r>
    </w:p>
    <w:p w:rsidR="00514FDD" w:rsidRDefault="008B1465">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第四届“中国创翼”创业创新大赛内蒙古赛区选拔赛暨内蒙古第五届“创业包头杯”创业创新大赛</w:t>
      </w:r>
    </w:p>
    <w:p w:rsidR="00514FDD" w:rsidRDefault="008B1465">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乌兰察布市</w:t>
      </w:r>
      <w:r>
        <w:rPr>
          <w:rFonts w:ascii="方正小标宋简体" w:eastAsia="方正小标宋简体" w:hAnsi="方正小标宋简体" w:cs="方正小标宋简体" w:hint="eastAsia"/>
          <w:b/>
          <w:sz w:val="36"/>
          <w:szCs w:val="36"/>
        </w:rPr>
        <w:t>初赛报名表</w:t>
      </w:r>
    </w:p>
    <w:p w:rsidR="00514FDD" w:rsidRDefault="008B1465">
      <w:pPr>
        <w:snapToGrid w:val="0"/>
        <w:jc w:val="left"/>
        <w:rPr>
          <w:rFonts w:ascii="宋体" w:hAnsi="宋体"/>
          <w:b/>
          <w:sz w:val="24"/>
        </w:rPr>
      </w:pPr>
      <w:r>
        <w:rPr>
          <w:rFonts w:ascii="宋体" w:hAnsi="宋体" w:hint="eastAsia"/>
          <w:b/>
          <w:sz w:val="24"/>
        </w:rPr>
        <w:t>推荐单位（加盖公章）：</w:t>
      </w:r>
    </w:p>
    <w:tbl>
      <w:tblPr>
        <w:tblW w:w="980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975"/>
        <w:gridCol w:w="1260"/>
        <w:gridCol w:w="177"/>
        <w:gridCol w:w="513"/>
        <w:gridCol w:w="535"/>
        <w:gridCol w:w="965"/>
        <w:gridCol w:w="295"/>
        <w:gridCol w:w="1260"/>
        <w:gridCol w:w="695"/>
        <w:gridCol w:w="745"/>
        <w:gridCol w:w="258"/>
        <w:gridCol w:w="1515"/>
      </w:tblGrid>
      <w:tr w:rsidR="00514FDD">
        <w:trPr>
          <w:trHeight w:val="459"/>
        </w:trPr>
        <w:tc>
          <w:tcPr>
            <w:tcW w:w="1584" w:type="dxa"/>
            <w:gridSpan w:val="2"/>
            <w:vAlign w:val="center"/>
          </w:tcPr>
          <w:p w:rsidR="00514FDD" w:rsidRDefault="008B1465">
            <w:pPr>
              <w:jc w:val="center"/>
              <w:rPr>
                <w:b/>
              </w:rPr>
            </w:pPr>
            <w:r>
              <w:rPr>
                <w:rFonts w:hint="eastAsia"/>
                <w:b/>
              </w:rPr>
              <w:t>项目名称</w:t>
            </w:r>
          </w:p>
        </w:tc>
        <w:tc>
          <w:tcPr>
            <w:tcW w:w="8218" w:type="dxa"/>
            <w:gridSpan w:val="11"/>
            <w:vAlign w:val="center"/>
          </w:tcPr>
          <w:p w:rsidR="00514FDD" w:rsidRDefault="00514FDD">
            <w:pPr>
              <w:jc w:val="center"/>
            </w:pPr>
          </w:p>
        </w:tc>
      </w:tr>
      <w:tr w:rsidR="00514FDD">
        <w:trPr>
          <w:trHeight w:val="459"/>
        </w:trPr>
        <w:tc>
          <w:tcPr>
            <w:tcW w:w="1584" w:type="dxa"/>
            <w:gridSpan w:val="2"/>
            <w:vAlign w:val="center"/>
          </w:tcPr>
          <w:p w:rsidR="00514FDD" w:rsidRDefault="008B1465">
            <w:pPr>
              <w:jc w:val="center"/>
              <w:rPr>
                <w:b/>
              </w:rPr>
            </w:pPr>
            <w:r>
              <w:rPr>
                <w:rFonts w:hint="eastAsia"/>
                <w:b/>
              </w:rPr>
              <w:t>报名类别</w:t>
            </w:r>
          </w:p>
        </w:tc>
        <w:tc>
          <w:tcPr>
            <w:tcW w:w="8218" w:type="dxa"/>
            <w:gridSpan w:val="11"/>
            <w:vAlign w:val="center"/>
          </w:tcPr>
          <w:p w:rsidR="00514FDD" w:rsidRDefault="008B1465">
            <w:pPr>
              <w:ind w:firstLine="596"/>
              <w:jc w:val="center"/>
            </w:pPr>
            <w:r>
              <w:rPr>
                <w:rFonts w:hint="eastAsia"/>
                <w:sz w:val="18"/>
                <w:szCs w:val="18"/>
              </w:rPr>
              <w:t>创新项目组（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创业项目组（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专项赛（</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w:t>
            </w:r>
            <w:r>
              <w:rPr>
                <w:rFonts w:hint="eastAsia"/>
                <w:sz w:val="18"/>
                <w:szCs w:val="18"/>
              </w:rPr>
              <w:t>限单选，填“</w:t>
            </w:r>
            <w:r>
              <w:rPr>
                <w:rFonts w:ascii="Arial" w:hAnsi="Arial" w:cs="Arial"/>
                <w:sz w:val="18"/>
                <w:szCs w:val="18"/>
              </w:rPr>
              <w:t>√</w:t>
            </w:r>
            <w:r>
              <w:rPr>
                <w:rFonts w:hint="eastAsia"/>
                <w:sz w:val="18"/>
                <w:szCs w:val="18"/>
              </w:rPr>
              <w:t>”</w:t>
            </w:r>
            <w:r>
              <w:rPr>
                <w:rFonts w:hint="eastAsia"/>
                <w:sz w:val="18"/>
                <w:szCs w:val="18"/>
              </w:rPr>
              <w:t>)</w:t>
            </w:r>
          </w:p>
        </w:tc>
      </w:tr>
      <w:tr w:rsidR="00514FDD">
        <w:trPr>
          <w:cantSplit/>
          <w:trHeight w:val="606"/>
        </w:trPr>
        <w:tc>
          <w:tcPr>
            <w:tcW w:w="609" w:type="dxa"/>
            <w:vMerge w:val="restart"/>
            <w:textDirection w:val="tbRlV"/>
            <w:vAlign w:val="center"/>
          </w:tcPr>
          <w:p w:rsidR="00514FDD" w:rsidRDefault="008B1465">
            <w:pPr>
              <w:ind w:left="113" w:right="113"/>
              <w:jc w:val="center"/>
              <w:rPr>
                <w:b/>
              </w:rPr>
            </w:pPr>
            <w:r>
              <w:rPr>
                <w:rFonts w:hint="eastAsia"/>
                <w:b/>
              </w:rPr>
              <w:t>第一创始人</w:t>
            </w:r>
          </w:p>
        </w:tc>
        <w:tc>
          <w:tcPr>
            <w:tcW w:w="975" w:type="dxa"/>
            <w:vAlign w:val="center"/>
          </w:tcPr>
          <w:p w:rsidR="00514FDD" w:rsidRDefault="008B1465">
            <w:pPr>
              <w:ind w:leftChars="-137" w:left="-288" w:firstLineChars="137" w:firstLine="247"/>
              <w:jc w:val="center"/>
              <w:rPr>
                <w:sz w:val="18"/>
                <w:szCs w:val="18"/>
              </w:rPr>
            </w:pPr>
            <w:r>
              <w:rPr>
                <w:rFonts w:hint="eastAsia"/>
                <w:sz w:val="18"/>
                <w:szCs w:val="18"/>
              </w:rPr>
              <w:t>姓名</w:t>
            </w:r>
          </w:p>
        </w:tc>
        <w:tc>
          <w:tcPr>
            <w:tcW w:w="1437" w:type="dxa"/>
            <w:gridSpan w:val="2"/>
            <w:vAlign w:val="center"/>
          </w:tcPr>
          <w:p w:rsidR="00514FDD" w:rsidRDefault="00514FDD">
            <w:pPr>
              <w:ind w:firstLine="596"/>
              <w:rPr>
                <w:sz w:val="18"/>
                <w:szCs w:val="18"/>
              </w:rPr>
            </w:pPr>
          </w:p>
        </w:tc>
        <w:tc>
          <w:tcPr>
            <w:tcW w:w="1048" w:type="dxa"/>
            <w:gridSpan w:val="2"/>
            <w:vAlign w:val="center"/>
          </w:tcPr>
          <w:p w:rsidR="00514FDD" w:rsidRDefault="008B1465">
            <w:pPr>
              <w:jc w:val="center"/>
              <w:rPr>
                <w:sz w:val="18"/>
                <w:szCs w:val="18"/>
              </w:rPr>
            </w:pPr>
            <w:r>
              <w:rPr>
                <w:rFonts w:hint="eastAsia"/>
                <w:sz w:val="18"/>
                <w:szCs w:val="18"/>
              </w:rPr>
              <w:t>性别</w:t>
            </w:r>
          </w:p>
        </w:tc>
        <w:tc>
          <w:tcPr>
            <w:tcW w:w="1260" w:type="dxa"/>
            <w:gridSpan w:val="2"/>
            <w:vAlign w:val="center"/>
          </w:tcPr>
          <w:p w:rsidR="00514FDD" w:rsidRDefault="00514FDD">
            <w:pPr>
              <w:ind w:firstLine="596"/>
              <w:jc w:val="center"/>
              <w:rPr>
                <w:sz w:val="18"/>
                <w:szCs w:val="18"/>
              </w:rPr>
            </w:pPr>
          </w:p>
        </w:tc>
        <w:tc>
          <w:tcPr>
            <w:tcW w:w="1260" w:type="dxa"/>
            <w:vAlign w:val="center"/>
          </w:tcPr>
          <w:p w:rsidR="00514FDD" w:rsidRDefault="008B1465">
            <w:pPr>
              <w:jc w:val="center"/>
              <w:rPr>
                <w:sz w:val="18"/>
                <w:szCs w:val="18"/>
              </w:rPr>
            </w:pPr>
            <w:r>
              <w:rPr>
                <w:rFonts w:hint="eastAsia"/>
                <w:sz w:val="18"/>
                <w:szCs w:val="18"/>
              </w:rPr>
              <w:t>出生年月</w:t>
            </w:r>
          </w:p>
        </w:tc>
        <w:tc>
          <w:tcPr>
            <w:tcW w:w="1440" w:type="dxa"/>
            <w:gridSpan w:val="2"/>
            <w:vAlign w:val="center"/>
          </w:tcPr>
          <w:p w:rsidR="00514FDD" w:rsidRDefault="00514FDD">
            <w:pPr>
              <w:ind w:firstLine="596"/>
              <w:jc w:val="center"/>
              <w:rPr>
                <w:sz w:val="18"/>
                <w:szCs w:val="18"/>
              </w:rPr>
            </w:pPr>
          </w:p>
        </w:tc>
        <w:tc>
          <w:tcPr>
            <w:tcW w:w="1773" w:type="dxa"/>
            <w:gridSpan w:val="2"/>
            <w:vMerge w:val="restart"/>
            <w:vAlign w:val="center"/>
          </w:tcPr>
          <w:p w:rsidR="00514FDD" w:rsidRDefault="008B1465">
            <w:pPr>
              <w:jc w:val="center"/>
              <w:rPr>
                <w:sz w:val="18"/>
                <w:szCs w:val="18"/>
              </w:rPr>
            </w:pPr>
            <w:r>
              <w:rPr>
                <w:rFonts w:hint="eastAsia"/>
                <w:sz w:val="18"/>
                <w:szCs w:val="18"/>
              </w:rPr>
              <w:t>照片</w:t>
            </w:r>
          </w:p>
        </w:tc>
      </w:tr>
      <w:tr w:rsidR="00514FDD">
        <w:trPr>
          <w:cantSplit/>
          <w:trHeight w:val="458"/>
        </w:trPr>
        <w:tc>
          <w:tcPr>
            <w:tcW w:w="609" w:type="dxa"/>
            <w:vMerge/>
            <w:textDirection w:val="tbRlV"/>
            <w:vAlign w:val="center"/>
          </w:tcPr>
          <w:p w:rsidR="00514FDD" w:rsidRDefault="00514FDD">
            <w:pPr>
              <w:ind w:left="113" w:right="113"/>
              <w:jc w:val="center"/>
              <w:rPr>
                <w:b/>
              </w:rPr>
            </w:pPr>
          </w:p>
        </w:tc>
        <w:tc>
          <w:tcPr>
            <w:tcW w:w="975" w:type="dxa"/>
            <w:vAlign w:val="center"/>
          </w:tcPr>
          <w:p w:rsidR="00514FDD" w:rsidRDefault="008B1465">
            <w:pPr>
              <w:ind w:leftChars="-137" w:left="-288" w:firstLineChars="137" w:firstLine="247"/>
              <w:jc w:val="center"/>
              <w:rPr>
                <w:sz w:val="18"/>
                <w:szCs w:val="18"/>
              </w:rPr>
            </w:pPr>
            <w:r>
              <w:rPr>
                <w:rFonts w:hint="eastAsia"/>
                <w:sz w:val="18"/>
                <w:szCs w:val="18"/>
              </w:rPr>
              <w:t>学历</w:t>
            </w:r>
          </w:p>
        </w:tc>
        <w:tc>
          <w:tcPr>
            <w:tcW w:w="2485" w:type="dxa"/>
            <w:gridSpan w:val="4"/>
            <w:vAlign w:val="center"/>
          </w:tcPr>
          <w:p w:rsidR="00514FDD" w:rsidRDefault="00514FDD">
            <w:pPr>
              <w:jc w:val="center"/>
              <w:rPr>
                <w:sz w:val="18"/>
                <w:szCs w:val="18"/>
              </w:rPr>
            </w:pPr>
          </w:p>
        </w:tc>
        <w:tc>
          <w:tcPr>
            <w:tcW w:w="1260" w:type="dxa"/>
            <w:gridSpan w:val="2"/>
            <w:vAlign w:val="center"/>
          </w:tcPr>
          <w:p w:rsidR="00514FDD" w:rsidRDefault="008B1465">
            <w:pPr>
              <w:jc w:val="center"/>
              <w:rPr>
                <w:sz w:val="18"/>
                <w:szCs w:val="18"/>
              </w:rPr>
            </w:pPr>
            <w:r>
              <w:rPr>
                <w:rFonts w:hint="eastAsia"/>
                <w:sz w:val="18"/>
                <w:szCs w:val="18"/>
              </w:rPr>
              <w:t>毕业院校</w:t>
            </w:r>
          </w:p>
        </w:tc>
        <w:tc>
          <w:tcPr>
            <w:tcW w:w="2700" w:type="dxa"/>
            <w:gridSpan w:val="3"/>
            <w:vAlign w:val="center"/>
          </w:tcPr>
          <w:p w:rsidR="00514FDD" w:rsidRDefault="00514FDD">
            <w:pPr>
              <w:jc w:val="center"/>
              <w:rPr>
                <w:sz w:val="18"/>
                <w:szCs w:val="18"/>
              </w:rPr>
            </w:pPr>
          </w:p>
        </w:tc>
        <w:tc>
          <w:tcPr>
            <w:tcW w:w="1773" w:type="dxa"/>
            <w:gridSpan w:val="2"/>
            <w:vMerge/>
            <w:vAlign w:val="center"/>
          </w:tcPr>
          <w:p w:rsidR="00514FDD" w:rsidRDefault="00514FDD">
            <w:pPr>
              <w:jc w:val="center"/>
              <w:rPr>
                <w:sz w:val="18"/>
                <w:szCs w:val="18"/>
              </w:rPr>
            </w:pPr>
          </w:p>
        </w:tc>
      </w:tr>
      <w:tr w:rsidR="00514FDD">
        <w:trPr>
          <w:trHeight w:val="437"/>
        </w:trPr>
        <w:tc>
          <w:tcPr>
            <w:tcW w:w="609" w:type="dxa"/>
            <w:vMerge/>
            <w:vAlign w:val="center"/>
          </w:tcPr>
          <w:p w:rsidR="00514FDD" w:rsidRDefault="00514FDD">
            <w:pPr>
              <w:jc w:val="center"/>
            </w:pPr>
          </w:p>
        </w:tc>
        <w:tc>
          <w:tcPr>
            <w:tcW w:w="975" w:type="dxa"/>
            <w:vAlign w:val="center"/>
          </w:tcPr>
          <w:p w:rsidR="00514FDD" w:rsidRDefault="008B1465">
            <w:pPr>
              <w:rPr>
                <w:sz w:val="18"/>
                <w:szCs w:val="18"/>
              </w:rPr>
            </w:pPr>
            <w:r>
              <w:rPr>
                <w:rFonts w:hint="eastAsia"/>
                <w:sz w:val="18"/>
                <w:szCs w:val="18"/>
              </w:rPr>
              <w:t>身份证号</w:t>
            </w:r>
          </w:p>
        </w:tc>
        <w:tc>
          <w:tcPr>
            <w:tcW w:w="6445" w:type="dxa"/>
            <w:gridSpan w:val="9"/>
            <w:vAlign w:val="center"/>
          </w:tcPr>
          <w:p w:rsidR="00514FDD" w:rsidRDefault="00514FDD">
            <w:pPr>
              <w:rPr>
                <w:sz w:val="18"/>
                <w:szCs w:val="18"/>
              </w:rPr>
            </w:pPr>
          </w:p>
        </w:tc>
        <w:tc>
          <w:tcPr>
            <w:tcW w:w="1773" w:type="dxa"/>
            <w:gridSpan w:val="2"/>
            <w:vMerge/>
            <w:vAlign w:val="center"/>
          </w:tcPr>
          <w:p w:rsidR="00514FDD" w:rsidRDefault="00514FDD">
            <w:pPr>
              <w:jc w:val="center"/>
              <w:rPr>
                <w:sz w:val="18"/>
                <w:szCs w:val="18"/>
              </w:rPr>
            </w:pPr>
          </w:p>
        </w:tc>
      </w:tr>
      <w:tr w:rsidR="00514FDD">
        <w:trPr>
          <w:trHeight w:val="429"/>
        </w:trPr>
        <w:tc>
          <w:tcPr>
            <w:tcW w:w="609" w:type="dxa"/>
            <w:vMerge/>
            <w:vAlign w:val="center"/>
          </w:tcPr>
          <w:p w:rsidR="00514FDD" w:rsidRDefault="00514FDD">
            <w:pPr>
              <w:jc w:val="center"/>
            </w:pPr>
          </w:p>
        </w:tc>
        <w:tc>
          <w:tcPr>
            <w:tcW w:w="975" w:type="dxa"/>
            <w:vAlign w:val="center"/>
          </w:tcPr>
          <w:p w:rsidR="00514FDD" w:rsidRDefault="008B1465">
            <w:pPr>
              <w:jc w:val="center"/>
              <w:rPr>
                <w:sz w:val="18"/>
                <w:szCs w:val="18"/>
              </w:rPr>
            </w:pPr>
            <w:r>
              <w:rPr>
                <w:rFonts w:hint="eastAsia"/>
                <w:sz w:val="18"/>
                <w:szCs w:val="18"/>
              </w:rPr>
              <w:t>邮箱</w:t>
            </w:r>
          </w:p>
        </w:tc>
        <w:tc>
          <w:tcPr>
            <w:tcW w:w="2485" w:type="dxa"/>
            <w:gridSpan w:val="4"/>
            <w:vAlign w:val="center"/>
          </w:tcPr>
          <w:p w:rsidR="00514FDD" w:rsidRDefault="00514FDD">
            <w:pPr>
              <w:jc w:val="center"/>
              <w:rPr>
                <w:sz w:val="18"/>
                <w:szCs w:val="18"/>
              </w:rPr>
            </w:pPr>
          </w:p>
        </w:tc>
        <w:tc>
          <w:tcPr>
            <w:tcW w:w="1260" w:type="dxa"/>
            <w:gridSpan w:val="2"/>
            <w:vAlign w:val="center"/>
          </w:tcPr>
          <w:p w:rsidR="00514FDD" w:rsidRDefault="008B1465">
            <w:pPr>
              <w:ind w:firstLineChars="150" w:firstLine="270"/>
              <w:rPr>
                <w:sz w:val="18"/>
                <w:szCs w:val="18"/>
              </w:rPr>
            </w:pPr>
            <w:r>
              <w:rPr>
                <w:rFonts w:hint="eastAsia"/>
                <w:sz w:val="18"/>
                <w:szCs w:val="18"/>
              </w:rPr>
              <w:t>微信号</w:t>
            </w:r>
          </w:p>
        </w:tc>
        <w:tc>
          <w:tcPr>
            <w:tcW w:w="2700" w:type="dxa"/>
            <w:gridSpan w:val="3"/>
            <w:vAlign w:val="center"/>
          </w:tcPr>
          <w:p w:rsidR="00514FDD" w:rsidRDefault="00514FDD">
            <w:pPr>
              <w:rPr>
                <w:sz w:val="18"/>
                <w:szCs w:val="18"/>
              </w:rPr>
            </w:pPr>
          </w:p>
        </w:tc>
        <w:tc>
          <w:tcPr>
            <w:tcW w:w="1773" w:type="dxa"/>
            <w:gridSpan w:val="2"/>
            <w:vMerge/>
            <w:vAlign w:val="center"/>
          </w:tcPr>
          <w:p w:rsidR="00514FDD" w:rsidRDefault="00514FDD">
            <w:pPr>
              <w:jc w:val="center"/>
              <w:rPr>
                <w:sz w:val="18"/>
                <w:szCs w:val="18"/>
              </w:rPr>
            </w:pPr>
          </w:p>
        </w:tc>
      </w:tr>
      <w:tr w:rsidR="00514FDD">
        <w:trPr>
          <w:trHeight w:val="496"/>
        </w:trPr>
        <w:tc>
          <w:tcPr>
            <w:tcW w:w="609" w:type="dxa"/>
            <w:vMerge/>
            <w:vAlign w:val="center"/>
          </w:tcPr>
          <w:p w:rsidR="00514FDD" w:rsidRDefault="00514FDD">
            <w:pPr>
              <w:jc w:val="center"/>
            </w:pPr>
          </w:p>
        </w:tc>
        <w:tc>
          <w:tcPr>
            <w:tcW w:w="975" w:type="dxa"/>
            <w:vAlign w:val="center"/>
          </w:tcPr>
          <w:p w:rsidR="00514FDD" w:rsidRDefault="008B1465">
            <w:pPr>
              <w:jc w:val="center"/>
              <w:rPr>
                <w:sz w:val="18"/>
                <w:szCs w:val="18"/>
              </w:rPr>
            </w:pPr>
            <w:r>
              <w:rPr>
                <w:rFonts w:hint="eastAsia"/>
                <w:sz w:val="18"/>
                <w:szCs w:val="18"/>
              </w:rPr>
              <w:t>通讯地址</w:t>
            </w:r>
          </w:p>
        </w:tc>
        <w:tc>
          <w:tcPr>
            <w:tcW w:w="3745" w:type="dxa"/>
            <w:gridSpan w:val="6"/>
            <w:vAlign w:val="center"/>
          </w:tcPr>
          <w:p w:rsidR="00514FDD" w:rsidRDefault="00514FDD">
            <w:pPr>
              <w:jc w:val="center"/>
              <w:rPr>
                <w:sz w:val="18"/>
                <w:szCs w:val="18"/>
              </w:rPr>
            </w:pPr>
          </w:p>
        </w:tc>
        <w:tc>
          <w:tcPr>
            <w:tcW w:w="1260" w:type="dxa"/>
            <w:vAlign w:val="center"/>
          </w:tcPr>
          <w:p w:rsidR="00514FDD" w:rsidRDefault="008B1465">
            <w:pPr>
              <w:jc w:val="center"/>
              <w:rPr>
                <w:sz w:val="18"/>
                <w:szCs w:val="18"/>
              </w:rPr>
            </w:pPr>
            <w:r>
              <w:rPr>
                <w:rFonts w:hint="eastAsia"/>
                <w:sz w:val="18"/>
                <w:szCs w:val="18"/>
              </w:rPr>
              <w:t>联系电话</w:t>
            </w:r>
          </w:p>
        </w:tc>
        <w:tc>
          <w:tcPr>
            <w:tcW w:w="3213" w:type="dxa"/>
            <w:gridSpan w:val="4"/>
            <w:vAlign w:val="center"/>
          </w:tcPr>
          <w:p w:rsidR="00514FDD" w:rsidRDefault="00514FDD">
            <w:pPr>
              <w:jc w:val="center"/>
              <w:rPr>
                <w:sz w:val="18"/>
                <w:szCs w:val="18"/>
              </w:rPr>
            </w:pPr>
          </w:p>
        </w:tc>
      </w:tr>
      <w:tr w:rsidR="00514FDD">
        <w:trPr>
          <w:trHeight w:val="541"/>
        </w:trPr>
        <w:tc>
          <w:tcPr>
            <w:tcW w:w="609" w:type="dxa"/>
            <w:vMerge/>
            <w:vAlign w:val="center"/>
          </w:tcPr>
          <w:p w:rsidR="00514FDD" w:rsidRDefault="00514FDD">
            <w:pPr>
              <w:jc w:val="center"/>
            </w:pPr>
          </w:p>
        </w:tc>
        <w:tc>
          <w:tcPr>
            <w:tcW w:w="975" w:type="dxa"/>
            <w:vAlign w:val="center"/>
          </w:tcPr>
          <w:p w:rsidR="00514FDD" w:rsidRDefault="008B1465">
            <w:pPr>
              <w:jc w:val="center"/>
              <w:rPr>
                <w:sz w:val="18"/>
                <w:szCs w:val="18"/>
              </w:rPr>
            </w:pPr>
            <w:r>
              <w:rPr>
                <w:rFonts w:hint="eastAsia"/>
                <w:sz w:val="18"/>
                <w:szCs w:val="18"/>
              </w:rPr>
              <w:t>注册地址</w:t>
            </w:r>
          </w:p>
        </w:tc>
        <w:tc>
          <w:tcPr>
            <w:tcW w:w="8218" w:type="dxa"/>
            <w:gridSpan w:val="11"/>
            <w:vAlign w:val="center"/>
          </w:tcPr>
          <w:p w:rsidR="00514FDD" w:rsidRDefault="008B1465">
            <w:pPr>
              <w:ind w:firstLineChars="2900" w:firstLine="5220"/>
              <w:rPr>
                <w:sz w:val="18"/>
                <w:szCs w:val="18"/>
              </w:rPr>
            </w:pPr>
            <w:r>
              <w:rPr>
                <w:rFonts w:hint="eastAsia"/>
                <w:sz w:val="18"/>
                <w:szCs w:val="18"/>
              </w:rPr>
              <w:t>（</w:t>
            </w:r>
            <w:r>
              <w:rPr>
                <w:rFonts w:ascii="Times New Roman" w:hint="eastAsia"/>
                <w:sz w:val="18"/>
                <w:szCs w:val="18"/>
              </w:rPr>
              <w:t>未在工商登记注册的团队不填</w:t>
            </w:r>
            <w:r>
              <w:rPr>
                <w:rFonts w:hint="eastAsia"/>
                <w:sz w:val="18"/>
                <w:szCs w:val="18"/>
              </w:rPr>
              <w:t>）</w:t>
            </w:r>
          </w:p>
        </w:tc>
      </w:tr>
      <w:tr w:rsidR="00514FDD">
        <w:trPr>
          <w:trHeight w:val="541"/>
        </w:trPr>
        <w:tc>
          <w:tcPr>
            <w:tcW w:w="609" w:type="dxa"/>
            <w:vMerge/>
            <w:vAlign w:val="center"/>
          </w:tcPr>
          <w:p w:rsidR="00514FDD" w:rsidRDefault="00514FDD">
            <w:pPr>
              <w:jc w:val="center"/>
            </w:pPr>
          </w:p>
        </w:tc>
        <w:tc>
          <w:tcPr>
            <w:tcW w:w="975" w:type="dxa"/>
            <w:vAlign w:val="center"/>
          </w:tcPr>
          <w:p w:rsidR="00514FDD" w:rsidRDefault="008B1465">
            <w:pPr>
              <w:jc w:val="center"/>
              <w:rPr>
                <w:sz w:val="18"/>
                <w:szCs w:val="18"/>
              </w:rPr>
            </w:pPr>
            <w:r>
              <w:rPr>
                <w:rFonts w:hint="eastAsia"/>
                <w:sz w:val="18"/>
                <w:szCs w:val="18"/>
              </w:rPr>
              <w:t>经营地址</w:t>
            </w:r>
          </w:p>
        </w:tc>
        <w:tc>
          <w:tcPr>
            <w:tcW w:w="8218" w:type="dxa"/>
            <w:gridSpan w:val="11"/>
            <w:vAlign w:val="center"/>
          </w:tcPr>
          <w:p w:rsidR="00514FDD" w:rsidRDefault="00514FDD">
            <w:pPr>
              <w:rPr>
                <w:sz w:val="18"/>
                <w:szCs w:val="18"/>
              </w:rPr>
            </w:pPr>
          </w:p>
        </w:tc>
      </w:tr>
      <w:tr w:rsidR="00514FDD">
        <w:trPr>
          <w:trHeight w:val="448"/>
        </w:trPr>
        <w:tc>
          <w:tcPr>
            <w:tcW w:w="609" w:type="dxa"/>
            <w:vMerge/>
            <w:vAlign w:val="center"/>
          </w:tcPr>
          <w:p w:rsidR="00514FDD" w:rsidRDefault="00514FDD">
            <w:pPr>
              <w:jc w:val="center"/>
            </w:pPr>
          </w:p>
        </w:tc>
        <w:tc>
          <w:tcPr>
            <w:tcW w:w="975" w:type="dxa"/>
            <w:vAlign w:val="center"/>
          </w:tcPr>
          <w:p w:rsidR="00514FDD" w:rsidRDefault="008B1465">
            <w:pPr>
              <w:jc w:val="center"/>
              <w:rPr>
                <w:sz w:val="18"/>
                <w:szCs w:val="18"/>
              </w:rPr>
            </w:pPr>
            <w:r>
              <w:rPr>
                <w:rFonts w:hint="eastAsia"/>
                <w:sz w:val="18"/>
                <w:szCs w:val="18"/>
              </w:rPr>
              <w:t>项目领域</w:t>
            </w:r>
          </w:p>
        </w:tc>
        <w:tc>
          <w:tcPr>
            <w:tcW w:w="8218" w:type="dxa"/>
            <w:gridSpan w:val="11"/>
            <w:vAlign w:val="center"/>
          </w:tcPr>
          <w:p w:rsidR="00514FDD" w:rsidRDefault="00514FDD">
            <w:pPr>
              <w:ind w:firstLineChars="100" w:firstLine="180"/>
              <w:rPr>
                <w:sz w:val="18"/>
                <w:szCs w:val="18"/>
              </w:rPr>
            </w:pPr>
          </w:p>
        </w:tc>
      </w:tr>
      <w:tr w:rsidR="00514FDD">
        <w:trPr>
          <w:trHeight w:val="448"/>
        </w:trPr>
        <w:tc>
          <w:tcPr>
            <w:tcW w:w="609" w:type="dxa"/>
            <w:vAlign w:val="center"/>
          </w:tcPr>
          <w:p w:rsidR="00514FDD" w:rsidRDefault="00514FDD">
            <w:pPr>
              <w:jc w:val="center"/>
            </w:pPr>
          </w:p>
        </w:tc>
        <w:tc>
          <w:tcPr>
            <w:tcW w:w="975" w:type="dxa"/>
            <w:vAlign w:val="center"/>
          </w:tcPr>
          <w:p w:rsidR="00514FDD" w:rsidRDefault="008B1465">
            <w:pPr>
              <w:jc w:val="center"/>
              <w:rPr>
                <w:sz w:val="18"/>
                <w:szCs w:val="18"/>
              </w:rPr>
            </w:pPr>
            <w:r>
              <w:rPr>
                <w:rFonts w:hint="eastAsia"/>
                <w:sz w:val="18"/>
                <w:szCs w:val="18"/>
              </w:rPr>
              <w:t>项目状况</w:t>
            </w:r>
          </w:p>
        </w:tc>
        <w:tc>
          <w:tcPr>
            <w:tcW w:w="8218" w:type="dxa"/>
            <w:gridSpan w:val="11"/>
            <w:vAlign w:val="center"/>
          </w:tcPr>
          <w:p w:rsidR="00514FDD" w:rsidRDefault="008B1465">
            <w:pPr>
              <w:ind w:firstLineChars="300" w:firstLine="540"/>
              <w:rPr>
                <w:sz w:val="18"/>
                <w:szCs w:val="18"/>
              </w:rPr>
            </w:pPr>
            <w:r>
              <w:rPr>
                <w:rFonts w:hint="eastAsia"/>
                <w:sz w:val="18"/>
                <w:szCs w:val="18"/>
              </w:rPr>
              <w:t>创意阶段（）</w:t>
            </w:r>
            <w:r>
              <w:rPr>
                <w:rFonts w:hint="eastAsia"/>
                <w:sz w:val="18"/>
                <w:szCs w:val="18"/>
              </w:rPr>
              <w:t xml:space="preserve"> </w:t>
            </w:r>
            <w:r>
              <w:rPr>
                <w:rFonts w:hint="eastAsia"/>
                <w:sz w:val="18"/>
                <w:szCs w:val="18"/>
              </w:rPr>
              <w:t>创业计划（）</w:t>
            </w:r>
            <w:r>
              <w:rPr>
                <w:rFonts w:hint="eastAsia"/>
                <w:sz w:val="18"/>
                <w:szCs w:val="18"/>
              </w:rPr>
              <w:t xml:space="preserve"> </w:t>
            </w:r>
            <w:r>
              <w:rPr>
                <w:rFonts w:hint="eastAsia"/>
                <w:sz w:val="18"/>
                <w:szCs w:val="18"/>
              </w:rPr>
              <w:t>已经启动（）</w:t>
            </w:r>
            <w:r>
              <w:rPr>
                <w:rFonts w:hint="eastAsia"/>
                <w:sz w:val="18"/>
                <w:szCs w:val="18"/>
              </w:rPr>
              <w:t xml:space="preserve"> </w:t>
            </w:r>
            <w:r>
              <w:rPr>
                <w:rFonts w:hint="eastAsia"/>
                <w:sz w:val="18"/>
                <w:szCs w:val="18"/>
              </w:rPr>
              <w:t>已经运营（）</w:t>
            </w:r>
            <w:r>
              <w:rPr>
                <w:rFonts w:hint="eastAsia"/>
                <w:sz w:val="18"/>
                <w:szCs w:val="18"/>
              </w:rPr>
              <w:t xml:space="preserve">      (</w:t>
            </w:r>
            <w:r>
              <w:rPr>
                <w:rFonts w:hint="eastAsia"/>
                <w:sz w:val="18"/>
                <w:szCs w:val="18"/>
              </w:rPr>
              <w:t>限单选，填“</w:t>
            </w:r>
            <w:r>
              <w:rPr>
                <w:rFonts w:ascii="Arial" w:hAnsi="Arial" w:cs="Arial"/>
                <w:sz w:val="18"/>
                <w:szCs w:val="18"/>
              </w:rPr>
              <w:t>√</w:t>
            </w:r>
            <w:r>
              <w:rPr>
                <w:rFonts w:hint="eastAsia"/>
                <w:sz w:val="18"/>
                <w:szCs w:val="18"/>
              </w:rPr>
              <w:t>”</w:t>
            </w:r>
            <w:r>
              <w:rPr>
                <w:rFonts w:hint="eastAsia"/>
                <w:sz w:val="18"/>
                <w:szCs w:val="18"/>
              </w:rPr>
              <w:t>)</w:t>
            </w:r>
          </w:p>
        </w:tc>
      </w:tr>
      <w:tr w:rsidR="00514FDD">
        <w:trPr>
          <w:trHeight w:val="299"/>
        </w:trPr>
        <w:tc>
          <w:tcPr>
            <w:tcW w:w="9802" w:type="dxa"/>
            <w:gridSpan w:val="13"/>
            <w:vAlign w:val="center"/>
          </w:tcPr>
          <w:p w:rsidR="00514FDD" w:rsidRDefault="00514FDD">
            <w:pPr>
              <w:jc w:val="center"/>
              <w:rPr>
                <w:b/>
                <w:sz w:val="18"/>
                <w:szCs w:val="18"/>
              </w:rPr>
            </w:pPr>
          </w:p>
        </w:tc>
      </w:tr>
      <w:tr w:rsidR="00514FDD">
        <w:trPr>
          <w:trHeight w:val="706"/>
        </w:trPr>
        <w:tc>
          <w:tcPr>
            <w:tcW w:w="609" w:type="dxa"/>
            <w:vMerge w:val="restart"/>
            <w:textDirection w:val="tbRlV"/>
            <w:vAlign w:val="center"/>
          </w:tcPr>
          <w:p w:rsidR="00514FDD" w:rsidRDefault="008B1465">
            <w:pPr>
              <w:ind w:left="113" w:right="113"/>
              <w:jc w:val="center"/>
              <w:rPr>
                <w:b/>
                <w:sz w:val="18"/>
                <w:szCs w:val="18"/>
              </w:rPr>
            </w:pPr>
            <w:r>
              <w:rPr>
                <w:rFonts w:hint="eastAsia"/>
                <w:b/>
                <w:sz w:val="18"/>
                <w:szCs w:val="18"/>
              </w:rPr>
              <w:t>团队成员</w:t>
            </w:r>
            <w:r>
              <w:rPr>
                <w:rFonts w:hint="eastAsia"/>
                <w:b/>
                <w:sz w:val="18"/>
                <w:szCs w:val="18"/>
              </w:rPr>
              <w:t xml:space="preserve">   </w:t>
            </w:r>
          </w:p>
        </w:tc>
        <w:tc>
          <w:tcPr>
            <w:tcW w:w="975" w:type="dxa"/>
            <w:vAlign w:val="center"/>
          </w:tcPr>
          <w:p w:rsidR="00514FDD" w:rsidRDefault="008B1465">
            <w:pPr>
              <w:jc w:val="center"/>
              <w:rPr>
                <w:sz w:val="18"/>
                <w:szCs w:val="18"/>
              </w:rPr>
            </w:pPr>
            <w:r>
              <w:rPr>
                <w:rFonts w:hint="eastAsia"/>
                <w:sz w:val="18"/>
                <w:szCs w:val="18"/>
              </w:rPr>
              <w:t>姓名</w:t>
            </w:r>
          </w:p>
        </w:tc>
        <w:tc>
          <w:tcPr>
            <w:tcW w:w="1260" w:type="dxa"/>
            <w:vAlign w:val="center"/>
          </w:tcPr>
          <w:p w:rsidR="00514FDD" w:rsidRDefault="00514FDD">
            <w:pPr>
              <w:rPr>
                <w:sz w:val="18"/>
                <w:szCs w:val="18"/>
              </w:rPr>
            </w:pPr>
          </w:p>
        </w:tc>
        <w:tc>
          <w:tcPr>
            <w:tcW w:w="690" w:type="dxa"/>
            <w:gridSpan w:val="2"/>
            <w:vAlign w:val="center"/>
          </w:tcPr>
          <w:p w:rsidR="00514FDD" w:rsidRDefault="008B1465">
            <w:pPr>
              <w:jc w:val="center"/>
              <w:rPr>
                <w:sz w:val="18"/>
                <w:szCs w:val="18"/>
              </w:rPr>
            </w:pPr>
            <w:r>
              <w:rPr>
                <w:rFonts w:hint="eastAsia"/>
                <w:sz w:val="18"/>
                <w:szCs w:val="18"/>
              </w:rPr>
              <w:t>性别</w:t>
            </w:r>
          </w:p>
        </w:tc>
        <w:tc>
          <w:tcPr>
            <w:tcW w:w="535" w:type="dxa"/>
            <w:vAlign w:val="center"/>
          </w:tcPr>
          <w:p w:rsidR="00514FDD" w:rsidRDefault="00514FDD">
            <w:pPr>
              <w:jc w:val="center"/>
              <w:rPr>
                <w:sz w:val="18"/>
                <w:szCs w:val="18"/>
              </w:rPr>
            </w:pPr>
          </w:p>
        </w:tc>
        <w:tc>
          <w:tcPr>
            <w:tcW w:w="965" w:type="dxa"/>
            <w:vAlign w:val="center"/>
          </w:tcPr>
          <w:p w:rsidR="00514FDD" w:rsidRDefault="008B1465">
            <w:pPr>
              <w:jc w:val="center"/>
              <w:rPr>
                <w:sz w:val="18"/>
                <w:szCs w:val="18"/>
              </w:rPr>
            </w:pPr>
            <w:r>
              <w:rPr>
                <w:rFonts w:hint="eastAsia"/>
                <w:sz w:val="18"/>
                <w:szCs w:val="18"/>
              </w:rPr>
              <w:t>身份证号</w:t>
            </w:r>
          </w:p>
        </w:tc>
        <w:tc>
          <w:tcPr>
            <w:tcW w:w="2250" w:type="dxa"/>
            <w:gridSpan w:val="3"/>
            <w:vAlign w:val="center"/>
          </w:tcPr>
          <w:p w:rsidR="00514FDD" w:rsidRDefault="00514FDD">
            <w:pPr>
              <w:jc w:val="center"/>
              <w:rPr>
                <w:sz w:val="18"/>
                <w:szCs w:val="18"/>
              </w:rPr>
            </w:pPr>
          </w:p>
        </w:tc>
        <w:tc>
          <w:tcPr>
            <w:tcW w:w="1003" w:type="dxa"/>
            <w:gridSpan w:val="2"/>
            <w:vAlign w:val="center"/>
          </w:tcPr>
          <w:p w:rsidR="00514FDD" w:rsidRDefault="008B1465">
            <w:pPr>
              <w:jc w:val="center"/>
              <w:rPr>
                <w:sz w:val="18"/>
                <w:szCs w:val="18"/>
              </w:rPr>
            </w:pPr>
            <w:r>
              <w:rPr>
                <w:rFonts w:hint="eastAsia"/>
                <w:sz w:val="18"/>
                <w:szCs w:val="18"/>
              </w:rPr>
              <w:t>联系电话</w:t>
            </w:r>
          </w:p>
        </w:tc>
        <w:tc>
          <w:tcPr>
            <w:tcW w:w="1515" w:type="dxa"/>
            <w:vAlign w:val="center"/>
          </w:tcPr>
          <w:p w:rsidR="00514FDD" w:rsidRDefault="00514FDD">
            <w:pPr>
              <w:jc w:val="center"/>
              <w:rPr>
                <w:sz w:val="18"/>
                <w:szCs w:val="18"/>
              </w:rPr>
            </w:pPr>
          </w:p>
        </w:tc>
      </w:tr>
      <w:tr w:rsidR="00514FDD">
        <w:trPr>
          <w:trHeight w:val="534"/>
        </w:trPr>
        <w:tc>
          <w:tcPr>
            <w:tcW w:w="609" w:type="dxa"/>
            <w:vMerge/>
            <w:vAlign w:val="center"/>
          </w:tcPr>
          <w:p w:rsidR="00514FDD" w:rsidRDefault="00514FDD">
            <w:pPr>
              <w:jc w:val="center"/>
              <w:rPr>
                <w:sz w:val="18"/>
                <w:szCs w:val="18"/>
              </w:rPr>
            </w:pPr>
          </w:p>
        </w:tc>
        <w:tc>
          <w:tcPr>
            <w:tcW w:w="975" w:type="dxa"/>
            <w:vAlign w:val="center"/>
          </w:tcPr>
          <w:p w:rsidR="00514FDD" w:rsidRDefault="008B1465">
            <w:pPr>
              <w:jc w:val="center"/>
              <w:rPr>
                <w:sz w:val="18"/>
                <w:szCs w:val="18"/>
              </w:rPr>
            </w:pPr>
            <w:r>
              <w:rPr>
                <w:rFonts w:hint="eastAsia"/>
                <w:sz w:val="18"/>
                <w:szCs w:val="18"/>
              </w:rPr>
              <w:t>姓名</w:t>
            </w:r>
          </w:p>
        </w:tc>
        <w:tc>
          <w:tcPr>
            <w:tcW w:w="1260" w:type="dxa"/>
            <w:vAlign w:val="center"/>
          </w:tcPr>
          <w:p w:rsidR="00514FDD" w:rsidRDefault="00514FDD">
            <w:pPr>
              <w:rPr>
                <w:sz w:val="18"/>
                <w:szCs w:val="18"/>
              </w:rPr>
            </w:pPr>
          </w:p>
        </w:tc>
        <w:tc>
          <w:tcPr>
            <w:tcW w:w="690" w:type="dxa"/>
            <w:gridSpan w:val="2"/>
            <w:vAlign w:val="center"/>
          </w:tcPr>
          <w:p w:rsidR="00514FDD" w:rsidRDefault="008B1465">
            <w:pPr>
              <w:jc w:val="center"/>
              <w:rPr>
                <w:sz w:val="18"/>
                <w:szCs w:val="18"/>
              </w:rPr>
            </w:pPr>
            <w:r>
              <w:rPr>
                <w:rFonts w:hint="eastAsia"/>
                <w:sz w:val="18"/>
                <w:szCs w:val="18"/>
              </w:rPr>
              <w:t>性别</w:t>
            </w:r>
          </w:p>
        </w:tc>
        <w:tc>
          <w:tcPr>
            <w:tcW w:w="535" w:type="dxa"/>
            <w:vAlign w:val="center"/>
          </w:tcPr>
          <w:p w:rsidR="00514FDD" w:rsidRDefault="00514FDD">
            <w:pPr>
              <w:jc w:val="center"/>
              <w:rPr>
                <w:sz w:val="18"/>
                <w:szCs w:val="18"/>
              </w:rPr>
            </w:pPr>
          </w:p>
        </w:tc>
        <w:tc>
          <w:tcPr>
            <w:tcW w:w="965" w:type="dxa"/>
            <w:vAlign w:val="center"/>
          </w:tcPr>
          <w:p w:rsidR="00514FDD" w:rsidRDefault="008B1465">
            <w:pPr>
              <w:jc w:val="center"/>
              <w:rPr>
                <w:sz w:val="18"/>
                <w:szCs w:val="18"/>
              </w:rPr>
            </w:pPr>
            <w:r>
              <w:rPr>
                <w:rFonts w:hint="eastAsia"/>
                <w:sz w:val="18"/>
                <w:szCs w:val="18"/>
              </w:rPr>
              <w:t>身份证号</w:t>
            </w:r>
          </w:p>
        </w:tc>
        <w:tc>
          <w:tcPr>
            <w:tcW w:w="2250" w:type="dxa"/>
            <w:gridSpan w:val="3"/>
            <w:vAlign w:val="center"/>
          </w:tcPr>
          <w:p w:rsidR="00514FDD" w:rsidRDefault="00514FDD">
            <w:pPr>
              <w:jc w:val="center"/>
              <w:rPr>
                <w:sz w:val="18"/>
                <w:szCs w:val="18"/>
              </w:rPr>
            </w:pPr>
          </w:p>
        </w:tc>
        <w:tc>
          <w:tcPr>
            <w:tcW w:w="1003" w:type="dxa"/>
            <w:gridSpan w:val="2"/>
            <w:vAlign w:val="center"/>
          </w:tcPr>
          <w:p w:rsidR="00514FDD" w:rsidRDefault="008B1465">
            <w:pPr>
              <w:jc w:val="center"/>
              <w:rPr>
                <w:sz w:val="18"/>
                <w:szCs w:val="18"/>
              </w:rPr>
            </w:pPr>
            <w:r>
              <w:rPr>
                <w:rFonts w:hint="eastAsia"/>
                <w:sz w:val="18"/>
                <w:szCs w:val="18"/>
              </w:rPr>
              <w:t>联系电话</w:t>
            </w:r>
          </w:p>
        </w:tc>
        <w:tc>
          <w:tcPr>
            <w:tcW w:w="1515" w:type="dxa"/>
            <w:vAlign w:val="center"/>
          </w:tcPr>
          <w:p w:rsidR="00514FDD" w:rsidRDefault="00514FDD">
            <w:pPr>
              <w:jc w:val="center"/>
              <w:rPr>
                <w:sz w:val="18"/>
                <w:szCs w:val="18"/>
              </w:rPr>
            </w:pPr>
          </w:p>
        </w:tc>
      </w:tr>
      <w:tr w:rsidR="00514FDD">
        <w:trPr>
          <w:cantSplit/>
          <w:trHeight w:val="3411"/>
        </w:trPr>
        <w:tc>
          <w:tcPr>
            <w:tcW w:w="609" w:type="dxa"/>
            <w:textDirection w:val="tbRlV"/>
            <w:vAlign w:val="center"/>
          </w:tcPr>
          <w:p w:rsidR="00514FDD" w:rsidRDefault="00514FDD">
            <w:pPr>
              <w:ind w:left="113" w:right="113"/>
              <w:jc w:val="center"/>
              <w:rPr>
                <w:b/>
                <w:sz w:val="18"/>
                <w:szCs w:val="18"/>
              </w:rPr>
            </w:pPr>
          </w:p>
        </w:tc>
        <w:tc>
          <w:tcPr>
            <w:tcW w:w="9193" w:type="dxa"/>
            <w:gridSpan w:val="12"/>
            <w:vAlign w:val="center"/>
          </w:tcPr>
          <w:p w:rsidR="00514FDD" w:rsidRDefault="008B1465">
            <w:pPr>
              <w:snapToGrid w:val="0"/>
              <w:rPr>
                <w:rFonts w:ascii="仿宋_GB2312" w:eastAsia="仿宋_GB2312" w:hAnsi="新宋体"/>
                <w:color w:val="000000"/>
                <w:sz w:val="24"/>
              </w:rPr>
            </w:pPr>
            <w:r>
              <w:rPr>
                <w:rFonts w:ascii="仿宋_GB2312" w:eastAsia="仿宋_GB2312" w:hAnsi="新宋体" w:hint="eastAsia"/>
                <w:b/>
                <w:color w:val="000000"/>
                <w:sz w:val="24"/>
              </w:rPr>
              <w:t>声明：</w:t>
            </w:r>
            <w:r>
              <w:rPr>
                <w:rFonts w:ascii="仿宋_GB2312" w:eastAsia="仿宋_GB2312" w:hAnsi="新宋体" w:hint="eastAsia"/>
                <w:color w:val="000000"/>
                <w:sz w:val="24"/>
              </w:rPr>
              <w:t>本人已详细阅读本次</w:t>
            </w:r>
            <w:r>
              <w:rPr>
                <w:rFonts w:ascii="仿宋_GB2312" w:eastAsia="仿宋_GB2312" w:hAnsi="新宋体" w:hint="eastAsia"/>
                <w:color w:val="000000"/>
                <w:sz w:val="24"/>
              </w:rPr>
              <w:t>乌兰察布市初赛</w:t>
            </w:r>
            <w:r>
              <w:rPr>
                <w:rFonts w:ascii="仿宋_GB2312" w:eastAsia="仿宋_GB2312" w:hAnsi="新宋体" w:hint="eastAsia"/>
                <w:color w:val="000000"/>
                <w:sz w:val="24"/>
              </w:rPr>
              <w:t>的相关文件，并保证遵守有关规定。</w:t>
            </w:r>
          </w:p>
          <w:p w:rsidR="00514FDD" w:rsidRDefault="008B1465">
            <w:pPr>
              <w:snapToGrid w:val="0"/>
              <w:ind w:firstLineChars="300" w:firstLine="720"/>
              <w:rPr>
                <w:rFonts w:ascii="仿宋_GB2312" w:eastAsia="仿宋_GB2312" w:hAnsi="新宋体"/>
                <w:color w:val="000000"/>
                <w:sz w:val="24"/>
              </w:rPr>
            </w:pPr>
            <w:r>
              <w:rPr>
                <w:rFonts w:ascii="仿宋_GB2312" w:eastAsia="仿宋_GB2312" w:hAnsi="新宋体" w:hint="eastAsia"/>
                <w:color w:val="000000"/>
                <w:sz w:val="24"/>
              </w:rPr>
              <w:t>申报人同意无偿提供申报项目介绍，由主办单位公开推介。</w:t>
            </w:r>
          </w:p>
          <w:p w:rsidR="00514FDD" w:rsidRDefault="008B1465">
            <w:pPr>
              <w:snapToGrid w:val="0"/>
              <w:ind w:firstLineChars="300" w:firstLine="720"/>
              <w:rPr>
                <w:rFonts w:ascii="仿宋_GB2312" w:eastAsia="仿宋_GB2312" w:hAnsi="新宋体"/>
                <w:color w:val="000000"/>
                <w:sz w:val="24"/>
              </w:rPr>
            </w:pPr>
            <w:r>
              <w:rPr>
                <w:rFonts w:ascii="仿宋_GB2312" w:eastAsia="仿宋_GB2312" w:hAnsi="新宋体" w:hint="eastAsia"/>
                <w:color w:val="000000"/>
                <w:sz w:val="24"/>
              </w:rPr>
              <w:t>申报人承诺提供的相关资料、证明真实、可靠，项目的知识产权权利归属明确无争议；未剽窃他人成果；未侵犯他人的知识产权。若发生与上述承诺相违背的情形，由申报人自行承担全部法律责任。</w:t>
            </w:r>
          </w:p>
          <w:p w:rsidR="00514FDD" w:rsidRDefault="008B1465">
            <w:pPr>
              <w:snapToGrid w:val="0"/>
              <w:jc w:val="center"/>
              <w:rPr>
                <w:rFonts w:ascii="仿宋_GB2312" w:eastAsia="仿宋_GB2312" w:hAnsi="新宋体"/>
                <w:color w:val="000000"/>
                <w:sz w:val="24"/>
                <w:u w:val="single"/>
              </w:rPr>
            </w:pPr>
            <w:r>
              <w:rPr>
                <w:rFonts w:ascii="仿宋_GB2312" w:eastAsia="仿宋_GB2312" w:hAnsi="新宋体" w:hint="eastAsia"/>
                <w:color w:val="000000"/>
                <w:sz w:val="24"/>
              </w:rPr>
              <w:t xml:space="preserve">                        </w:t>
            </w:r>
            <w:r>
              <w:rPr>
                <w:rFonts w:ascii="仿宋_GB2312" w:eastAsia="仿宋_GB2312" w:hAnsi="新宋体" w:hint="eastAsia"/>
                <w:color w:val="000000"/>
                <w:sz w:val="24"/>
              </w:rPr>
              <w:t>申报人</w:t>
            </w:r>
            <w:r>
              <w:rPr>
                <w:rFonts w:ascii="仿宋_GB2312" w:eastAsia="仿宋_GB2312" w:hAnsi="新宋体" w:hint="eastAsia"/>
                <w:color w:val="000000"/>
                <w:sz w:val="24"/>
                <w:u w:val="single"/>
              </w:rPr>
              <w:t xml:space="preserve">              </w:t>
            </w:r>
          </w:p>
          <w:p w:rsidR="00514FDD" w:rsidRDefault="008B1465">
            <w:pPr>
              <w:snapToGrid w:val="0"/>
              <w:jc w:val="center"/>
              <w:rPr>
                <w:rFonts w:ascii="仿宋_GB2312" w:eastAsia="仿宋_GB2312" w:hAnsi="新宋体"/>
                <w:color w:val="FF0000"/>
                <w:sz w:val="24"/>
              </w:rPr>
            </w:pPr>
            <w:r>
              <w:rPr>
                <w:rFonts w:ascii="仿宋_GB2312" w:eastAsia="仿宋_GB2312" w:hAnsi="新宋体" w:hint="eastAsia"/>
                <w:color w:val="000000" w:themeColor="text1"/>
                <w:sz w:val="24"/>
              </w:rPr>
              <w:t>（填写报名表并提交后即表示对此表承诺内容同意且自愿承担相关责任。）</w:t>
            </w:r>
          </w:p>
        </w:tc>
      </w:tr>
    </w:tbl>
    <w:p w:rsidR="00514FDD" w:rsidRDefault="008B1465">
      <w:pPr>
        <w:rPr>
          <w:b/>
          <w:sz w:val="18"/>
          <w:szCs w:val="18"/>
        </w:rPr>
      </w:pPr>
      <w:r>
        <w:rPr>
          <w:rFonts w:hint="eastAsia"/>
          <w:b/>
          <w:sz w:val="18"/>
          <w:szCs w:val="18"/>
        </w:rPr>
        <w:t>备注：</w:t>
      </w:r>
      <w:r>
        <w:rPr>
          <w:rFonts w:hint="eastAsia"/>
          <w:b/>
          <w:sz w:val="18"/>
          <w:szCs w:val="18"/>
        </w:rPr>
        <w:t>1</w:t>
      </w:r>
      <w:r>
        <w:rPr>
          <w:rFonts w:hint="eastAsia"/>
          <w:b/>
          <w:sz w:val="18"/>
          <w:szCs w:val="18"/>
        </w:rPr>
        <w:t>、报名者需按要求提交个人及项目相关资料，以团队、企业或机构方式（</w:t>
      </w:r>
      <w:r>
        <w:rPr>
          <w:rFonts w:hint="eastAsia"/>
          <w:b/>
          <w:sz w:val="18"/>
          <w:szCs w:val="18"/>
        </w:rPr>
        <w:t>1-3</w:t>
      </w:r>
      <w:r>
        <w:rPr>
          <w:rFonts w:hint="eastAsia"/>
          <w:b/>
          <w:sz w:val="18"/>
          <w:szCs w:val="18"/>
        </w:rPr>
        <w:t>人为宜）报名。</w:t>
      </w:r>
    </w:p>
    <w:p w:rsidR="00514FDD" w:rsidRDefault="008B1465">
      <w:pPr>
        <w:rPr>
          <w:b/>
          <w:sz w:val="18"/>
          <w:szCs w:val="18"/>
        </w:rPr>
      </w:pPr>
      <w:r>
        <w:rPr>
          <w:rFonts w:hint="eastAsia"/>
          <w:b/>
          <w:sz w:val="18"/>
          <w:szCs w:val="18"/>
        </w:rPr>
        <w:t>本表必须由项目第一创始人填写，他人代填无效。</w:t>
      </w:r>
      <w:r>
        <w:rPr>
          <w:rFonts w:hint="eastAsia"/>
          <w:b/>
          <w:sz w:val="18"/>
          <w:szCs w:val="18"/>
        </w:rPr>
        <w:t xml:space="preserve">                                                                 </w:t>
      </w:r>
    </w:p>
    <w:p w:rsidR="00514FDD" w:rsidRDefault="008B1465">
      <w:pPr>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hint="eastAsia"/>
          <w:sz w:val="28"/>
          <w:szCs w:val="28"/>
        </w:rPr>
        <w:t>5</w:t>
      </w:r>
    </w:p>
    <w:p w:rsidR="00514FDD" w:rsidRDefault="00514FDD">
      <w:pPr>
        <w:rPr>
          <w:rFonts w:ascii="仿宋_GB2312" w:eastAsia="仿宋_GB2312" w:hAnsi="黑体"/>
          <w:sz w:val="28"/>
          <w:szCs w:val="28"/>
        </w:rPr>
      </w:pPr>
    </w:p>
    <w:p w:rsidR="00514FDD" w:rsidRDefault="008B1465">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第四届“中国创翼”创业创新大赛内蒙古赛区选拔赛暨内蒙古第五届“创业包头杯”</w:t>
      </w:r>
    </w:p>
    <w:p w:rsidR="00514FDD" w:rsidRDefault="008B1465">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创业创新大赛乌兰察布市初赛</w:t>
      </w:r>
      <w:r>
        <w:rPr>
          <w:rFonts w:ascii="方正小标宋简体" w:eastAsia="方正小标宋简体" w:hAnsi="方正小标宋简体" w:cs="方正小标宋简体" w:hint="eastAsia"/>
          <w:b/>
          <w:sz w:val="44"/>
          <w:szCs w:val="44"/>
        </w:rPr>
        <w:t>承诺书</w:t>
      </w:r>
    </w:p>
    <w:p w:rsidR="00514FDD" w:rsidRDefault="008B1465">
      <w:pPr>
        <w:jc w:val="center"/>
        <w:rPr>
          <w:rFonts w:ascii="仿宋" w:eastAsia="仿宋" w:hAnsi="仿宋"/>
          <w:sz w:val="32"/>
          <w:szCs w:val="32"/>
        </w:rPr>
      </w:pPr>
      <w:r>
        <w:rPr>
          <w:rFonts w:ascii="仿宋" w:eastAsia="仿宋" w:hAnsi="仿宋" w:hint="eastAsia"/>
          <w:sz w:val="32"/>
          <w:szCs w:val="32"/>
        </w:rPr>
        <w:t>（报到时现场签署即可）</w:t>
      </w:r>
    </w:p>
    <w:p w:rsidR="00514FDD" w:rsidRDefault="00514FDD">
      <w:pPr>
        <w:rPr>
          <w:rFonts w:ascii="仿宋" w:eastAsia="仿宋" w:hAnsi="仿宋"/>
          <w:sz w:val="32"/>
          <w:szCs w:val="32"/>
        </w:rPr>
      </w:pPr>
    </w:p>
    <w:p w:rsidR="00514FDD" w:rsidRDefault="008B1465">
      <w:pPr>
        <w:rPr>
          <w:rFonts w:ascii="仿宋" w:eastAsia="仿宋" w:hAnsi="仿宋"/>
          <w:sz w:val="32"/>
          <w:szCs w:val="32"/>
        </w:rPr>
      </w:pPr>
      <w:r>
        <w:rPr>
          <w:rFonts w:ascii="仿宋" w:eastAsia="仿宋" w:hAnsi="仿宋" w:hint="eastAsia"/>
          <w:sz w:val="32"/>
          <w:szCs w:val="32"/>
        </w:rPr>
        <w:t>初</w:t>
      </w:r>
      <w:r>
        <w:rPr>
          <w:rFonts w:ascii="仿宋" w:eastAsia="仿宋" w:hAnsi="仿宋" w:hint="eastAsia"/>
          <w:sz w:val="32"/>
          <w:szCs w:val="32"/>
        </w:rPr>
        <w:t>赛组委会：</w:t>
      </w:r>
    </w:p>
    <w:p w:rsidR="00514FDD" w:rsidRDefault="008B1465">
      <w:pPr>
        <w:ind w:firstLineChars="200" w:firstLine="640"/>
        <w:rPr>
          <w:rFonts w:ascii="仿宋" w:eastAsia="仿宋" w:hAnsi="仿宋"/>
          <w:sz w:val="32"/>
          <w:szCs w:val="32"/>
        </w:rPr>
      </w:pPr>
      <w:r>
        <w:rPr>
          <w:rFonts w:ascii="仿宋" w:eastAsia="仿宋" w:hAnsi="仿宋" w:hint="eastAsia"/>
          <w:sz w:val="32"/>
          <w:szCs w:val="32"/>
        </w:rPr>
        <w:t>本人系</w:t>
      </w:r>
      <w:r>
        <w:rPr>
          <w:rFonts w:ascii="仿宋" w:eastAsia="仿宋" w:hAnsi="仿宋" w:hint="eastAsia"/>
          <w:sz w:val="32"/>
          <w:szCs w:val="32"/>
        </w:rPr>
        <w:t>___________</w:t>
      </w:r>
      <w:r>
        <w:rPr>
          <w:rFonts w:ascii="仿宋" w:eastAsia="仿宋" w:hAnsi="仿宋" w:hint="eastAsia"/>
          <w:sz w:val="32"/>
          <w:szCs w:val="32"/>
        </w:rPr>
        <w:t>企业</w:t>
      </w:r>
      <w:r>
        <w:rPr>
          <w:rFonts w:ascii="仿宋" w:eastAsia="仿宋" w:hAnsi="仿宋" w:hint="eastAsia"/>
          <w:sz w:val="32"/>
          <w:szCs w:val="32"/>
        </w:rPr>
        <w:t>/</w:t>
      </w:r>
      <w:r>
        <w:rPr>
          <w:rFonts w:ascii="仿宋" w:eastAsia="仿宋" w:hAnsi="仿宋" w:hint="eastAsia"/>
          <w:sz w:val="32"/>
          <w:szCs w:val="32"/>
        </w:rPr>
        <w:t>团队之成员，本人自愿赴</w:t>
      </w:r>
      <w:r>
        <w:rPr>
          <w:rFonts w:ascii="仿宋" w:eastAsia="仿宋" w:hAnsi="仿宋" w:hint="eastAsia"/>
          <w:sz w:val="32"/>
          <w:szCs w:val="32"/>
        </w:rPr>
        <w:t>乌兰察布市集宁区</w:t>
      </w:r>
      <w:r>
        <w:rPr>
          <w:rFonts w:ascii="仿宋" w:eastAsia="仿宋" w:hAnsi="仿宋" w:hint="eastAsia"/>
          <w:sz w:val="32"/>
          <w:szCs w:val="32"/>
        </w:rPr>
        <w:t>参加</w:t>
      </w:r>
      <w:r>
        <w:rPr>
          <w:rFonts w:ascii="仿宋" w:eastAsia="仿宋" w:hAnsi="仿宋" w:hint="eastAsia"/>
          <w:sz w:val="32"/>
          <w:szCs w:val="32"/>
        </w:rPr>
        <w:t>第四届“中国创翼”创业创新大赛内蒙古赛区选拔赛暨内蒙古第五届“创业包头杯”创业创新大赛乌兰察布市初赛</w:t>
      </w:r>
      <w:r>
        <w:rPr>
          <w:rFonts w:ascii="仿宋" w:eastAsia="仿宋" w:hAnsi="仿宋" w:hint="eastAsia"/>
          <w:sz w:val="32"/>
          <w:szCs w:val="32"/>
        </w:rPr>
        <w:t>。为共同保障</w:t>
      </w:r>
      <w:r>
        <w:rPr>
          <w:rFonts w:ascii="仿宋" w:eastAsia="仿宋" w:hAnsi="仿宋" w:hint="eastAsia"/>
          <w:sz w:val="32"/>
          <w:szCs w:val="32"/>
        </w:rPr>
        <w:t>初赛</w:t>
      </w:r>
      <w:r>
        <w:rPr>
          <w:rFonts w:ascii="仿宋" w:eastAsia="仿宋" w:hAnsi="仿宋" w:hint="eastAsia"/>
          <w:sz w:val="32"/>
          <w:szCs w:val="32"/>
        </w:rPr>
        <w:t>顺利进行，本人承如下：</w:t>
      </w:r>
    </w:p>
    <w:p w:rsidR="00514FDD" w:rsidRDefault="008B146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、本人在</w:t>
      </w:r>
      <w:r>
        <w:rPr>
          <w:rFonts w:ascii="仿宋" w:eastAsia="仿宋" w:hAnsi="仿宋" w:hint="eastAsia"/>
          <w:sz w:val="32"/>
          <w:szCs w:val="32"/>
        </w:rPr>
        <w:t>初赛</w:t>
      </w:r>
      <w:r>
        <w:rPr>
          <w:rFonts w:ascii="仿宋" w:eastAsia="仿宋" w:hAnsi="仿宋" w:hint="eastAsia"/>
          <w:sz w:val="32"/>
          <w:szCs w:val="32"/>
        </w:rPr>
        <w:t>期间将遵守当地法律规定和遵循</w:t>
      </w:r>
      <w:r>
        <w:rPr>
          <w:rFonts w:ascii="仿宋" w:eastAsia="仿宋" w:hAnsi="仿宋" w:hint="eastAsia"/>
          <w:sz w:val="32"/>
          <w:szCs w:val="32"/>
        </w:rPr>
        <w:t>初</w:t>
      </w:r>
      <w:r>
        <w:rPr>
          <w:rFonts w:ascii="仿宋" w:eastAsia="仿宋" w:hAnsi="仿宋" w:hint="eastAsia"/>
          <w:sz w:val="32"/>
          <w:szCs w:val="32"/>
        </w:rPr>
        <w:t>赛组委会安排，否则如出现经济法律之责任，均由本人承担责任。</w:t>
      </w:r>
    </w:p>
    <w:p w:rsidR="00514FDD" w:rsidRDefault="008B1465">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、本人承诺本人以及本团队</w:t>
      </w:r>
      <w:r>
        <w:rPr>
          <w:rFonts w:ascii="仿宋" w:eastAsia="仿宋" w:hAnsi="仿宋" w:hint="eastAsia"/>
          <w:sz w:val="32"/>
          <w:szCs w:val="32"/>
        </w:rPr>
        <w:t>/</w:t>
      </w:r>
      <w:r>
        <w:rPr>
          <w:rFonts w:ascii="仿宋" w:eastAsia="仿宋" w:hAnsi="仿宋" w:hint="eastAsia"/>
          <w:sz w:val="32"/>
          <w:szCs w:val="32"/>
        </w:rPr>
        <w:t>企业提交的参赛申报材料以及</w:t>
      </w:r>
      <w:r>
        <w:rPr>
          <w:rFonts w:ascii="仿宋" w:eastAsia="仿宋" w:hAnsi="仿宋" w:hint="eastAsia"/>
          <w:sz w:val="32"/>
          <w:szCs w:val="32"/>
        </w:rPr>
        <w:t>初赛</w:t>
      </w:r>
      <w:r>
        <w:rPr>
          <w:rFonts w:ascii="仿宋" w:eastAsia="仿宋" w:hAnsi="仿宋" w:hint="eastAsia"/>
          <w:sz w:val="32"/>
          <w:szCs w:val="32"/>
        </w:rPr>
        <w:t>期间陈述内容真实、合法、有效，不存在虚假记载、误导性陈述或重大遗漏，本项目不存在侵犯他人知识产权、技术秘密或商业秘密之行为。</w:t>
      </w:r>
    </w:p>
    <w:p w:rsidR="00514FDD" w:rsidRDefault="008B1465">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、本人</w:t>
      </w:r>
      <w:r>
        <w:rPr>
          <w:rFonts w:ascii="仿宋" w:eastAsia="仿宋" w:hAnsi="仿宋" w:hint="eastAsia"/>
          <w:sz w:val="32"/>
          <w:szCs w:val="32"/>
        </w:rPr>
        <w:t>知晓</w:t>
      </w:r>
      <w:r>
        <w:rPr>
          <w:rFonts w:ascii="仿宋" w:eastAsia="仿宋" w:hAnsi="仿宋" w:hint="eastAsia"/>
          <w:sz w:val="32"/>
          <w:szCs w:val="32"/>
        </w:rPr>
        <w:t>初</w:t>
      </w:r>
      <w:r>
        <w:rPr>
          <w:rFonts w:ascii="仿宋" w:eastAsia="仿宋" w:hAnsi="仿宋" w:hint="eastAsia"/>
          <w:sz w:val="32"/>
          <w:szCs w:val="32"/>
        </w:rPr>
        <w:t>赛组委会已经就本团队</w:t>
      </w:r>
      <w:r>
        <w:rPr>
          <w:rFonts w:ascii="仿宋" w:eastAsia="仿宋" w:hAnsi="仿宋" w:hint="eastAsia"/>
          <w:sz w:val="32"/>
          <w:szCs w:val="32"/>
        </w:rPr>
        <w:t>/</w:t>
      </w:r>
      <w:r>
        <w:rPr>
          <w:rFonts w:ascii="仿宋" w:eastAsia="仿宋" w:hAnsi="仿宋" w:hint="eastAsia"/>
          <w:sz w:val="32"/>
          <w:szCs w:val="32"/>
        </w:rPr>
        <w:t>企业的参赛内容向相关参与项目评审的评委、创投机构和融资机构代表，履行了维护知识产权、技术秘密和商业秘密等方面的尽职告知</w:t>
      </w:r>
      <w:r>
        <w:rPr>
          <w:rFonts w:ascii="仿宋" w:eastAsia="仿宋" w:hAnsi="仿宋" w:hint="eastAsia"/>
          <w:sz w:val="32"/>
          <w:szCs w:val="32"/>
        </w:rPr>
        <w:lastRenderedPageBreak/>
        <w:t>义务。如对</w:t>
      </w:r>
      <w:r>
        <w:rPr>
          <w:rFonts w:ascii="仿宋" w:eastAsia="仿宋" w:hAnsi="仿宋" w:hint="eastAsia"/>
          <w:sz w:val="32"/>
          <w:szCs w:val="32"/>
        </w:rPr>
        <w:t>初</w:t>
      </w:r>
      <w:r>
        <w:rPr>
          <w:rFonts w:ascii="仿宋" w:eastAsia="仿宋" w:hAnsi="仿宋" w:hint="eastAsia"/>
          <w:sz w:val="32"/>
          <w:szCs w:val="32"/>
        </w:rPr>
        <w:t>赛组委会上述行为有保留意见的，本人将向组委会发出书面特别声明以明确公开的对象和范围。</w:t>
      </w:r>
    </w:p>
    <w:p w:rsidR="00514FDD" w:rsidRDefault="008B1465">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、本承诺与本团队</w:t>
      </w:r>
      <w:r>
        <w:rPr>
          <w:rFonts w:ascii="仿宋" w:eastAsia="仿宋" w:hAnsi="仿宋" w:hint="eastAsia"/>
          <w:sz w:val="32"/>
          <w:szCs w:val="32"/>
        </w:rPr>
        <w:t>/</w:t>
      </w:r>
      <w:r>
        <w:rPr>
          <w:rFonts w:ascii="仿宋" w:eastAsia="仿宋" w:hAnsi="仿宋" w:hint="eastAsia"/>
          <w:sz w:val="32"/>
          <w:szCs w:val="32"/>
        </w:rPr>
        <w:t>企业的承诺具有一致性。</w:t>
      </w:r>
    </w:p>
    <w:p w:rsidR="00514FDD" w:rsidRDefault="008B1465">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、本承诺以电子邮件方式发出并以此为生效形式，参赛者需在报到时手写签名，供</w:t>
      </w:r>
      <w:r>
        <w:rPr>
          <w:rFonts w:ascii="仿宋" w:eastAsia="仿宋" w:hAnsi="仿宋" w:hint="eastAsia"/>
          <w:sz w:val="32"/>
          <w:szCs w:val="32"/>
        </w:rPr>
        <w:t>初赛</w:t>
      </w:r>
      <w:r>
        <w:rPr>
          <w:rFonts w:ascii="仿宋" w:eastAsia="仿宋" w:hAnsi="仿宋" w:hint="eastAsia"/>
          <w:sz w:val="32"/>
          <w:szCs w:val="32"/>
        </w:rPr>
        <w:t>组委会存档之用。</w:t>
      </w:r>
    </w:p>
    <w:p w:rsidR="00514FDD" w:rsidRDefault="00514FDD">
      <w:pPr>
        <w:rPr>
          <w:rFonts w:ascii="仿宋" w:eastAsia="仿宋" w:hAnsi="仿宋"/>
          <w:sz w:val="32"/>
          <w:szCs w:val="32"/>
        </w:rPr>
      </w:pPr>
    </w:p>
    <w:p w:rsidR="00514FDD" w:rsidRDefault="008B1465">
      <w:pPr>
        <w:ind w:firstLineChars="200" w:firstLine="640"/>
        <w:rPr>
          <w:rFonts w:ascii="仿宋" w:eastAsia="仿宋" w:hAnsi="仿宋"/>
          <w:sz w:val="32"/>
          <w:szCs w:val="32"/>
        </w:rPr>
      </w:pPr>
      <w:r>
        <w:rPr>
          <w:rFonts w:ascii="仿宋" w:eastAsia="仿宋" w:hAnsi="仿宋" w:hint="eastAsia"/>
          <w:sz w:val="32"/>
          <w:szCs w:val="32"/>
        </w:rPr>
        <w:t>承</w:t>
      </w:r>
      <w:r>
        <w:rPr>
          <w:rFonts w:ascii="仿宋" w:eastAsia="仿宋" w:hAnsi="仿宋" w:hint="eastAsia"/>
          <w:sz w:val="32"/>
          <w:szCs w:val="32"/>
        </w:rPr>
        <w:t xml:space="preserve"> </w:t>
      </w:r>
      <w:r>
        <w:rPr>
          <w:rFonts w:ascii="仿宋" w:eastAsia="仿宋" w:hAnsi="仿宋" w:hint="eastAsia"/>
          <w:sz w:val="32"/>
          <w:szCs w:val="32"/>
        </w:rPr>
        <w:t>诺</w:t>
      </w:r>
      <w:r>
        <w:rPr>
          <w:rFonts w:ascii="仿宋" w:eastAsia="仿宋" w:hAnsi="仿宋" w:hint="eastAsia"/>
          <w:sz w:val="32"/>
          <w:szCs w:val="32"/>
        </w:rPr>
        <w:t xml:space="preserve"> </w:t>
      </w:r>
      <w:r>
        <w:rPr>
          <w:rFonts w:ascii="仿宋" w:eastAsia="仿宋" w:hAnsi="仿宋" w:hint="eastAsia"/>
          <w:sz w:val="32"/>
          <w:szCs w:val="32"/>
        </w:rPr>
        <w:t>人：</w:t>
      </w:r>
    </w:p>
    <w:p w:rsidR="00514FDD" w:rsidRDefault="008B1465">
      <w:pPr>
        <w:ind w:firstLineChars="200" w:firstLine="640"/>
        <w:rPr>
          <w:rFonts w:ascii="仿宋" w:eastAsia="仿宋" w:hAnsi="仿宋"/>
          <w:sz w:val="32"/>
          <w:szCs w:val="32"/>
        </w:rPr>
      </w:pPr>
      <w:r>
        <w:rPr>
          <w:rFonts w:ascii="仿宋" w:eastAsia="仿宋" w:hAnsi="仿宋" w:hint="eastAsia"/>
          <w:sz w:val="32"/>
          <w:szCs w:val="32"/>
        </w:rPr>
        <w:t>证件号码：</w:t>
      </w:r>
    </w:p>
    <w:p w:rsidR="00514FDD" w:rsidRDefault="008B1465">
      <w:pPr>
        <w:ind w:firstLineChars="400" w:firstLine="1280"/>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514FDD" w:rsidRDefault="008B1465">
      <w:pPr>
        <w:rPr>
          <w:rFonts w:ascii="黑体" w:eastAsia="黑体" w:hAnsi="黑体"/>
          <w:sz w:val="28"/>
          <w:szCs w:val="28"/>
        </w:rPr>
      </w:pPr>
      <w:r>
        <w:rPr>
          <w:rFonts w:ascii="黑体" w:eastAsia="黑体" w:hAnsi="黑体" w:hint="eastAsia"/>
          <w:sz w:val="28"/>
          <w:szCs w:val="28"/>
        </w:rPr>
        <w:br w:type="page"/>
      </w:r>
    </w:p>
    <w:p w:rsidR="00514FDD" w:rsidRDefault="008B1465">
      <w:pPr>
        <w:pStyle w:val="10"/>
        <w:outlineLvl w:val="0"/>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hint="eastAsia"/>
          <w:sz w:val="28"/>
          <w:szCs w:val="28"/>
        </w:rPr>
        <w:t>6</w:t>
      </w:r>
    </w:p>
    <w:p w:rsidR="00514FDD" w:rsidRDefault="008B1465">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第四届“中国创翼”创业创新大赛内蒙古赛区选拔赛</w:t>
      </w:r>
      <w:r>
        <w:rPr>
          <w:rFonts w:ascii="方正小标宋简体" w:eastAsia="方正小标宋简体" w:hAnsi="方正小标宋简体" w:cs="方正小标宋简体" w:hint="eastAsia"/>
          <w:b/>
          <w:sz w:val="44"/>
          <w:szCs w:val="44"/>
        </w:rPr>
        <w:t>暨内蒙古第五届“创业包头杯”创业创新大赛乌兰察布市初赛</w:t>
      </w:r>
      <w:r>
        <w:rPr>
          <w:rFonts w:ascii="方正小标宋简体" w:eastAsia="方正小标宋简体" w:hAnsi="方正小标宋简体" w:cs="方正小标宋简体" w:hint="eastAsia"/>
          <w:b/>
          <w:sz w:val="44"/>
          <w:szCs w:val="44"/>
        </w:rPr>
        <w:t>评审标准</w:t>
      </w:r>
    </w:p>
    <w:p w:rsidR="00514FDD" w:rsidRDefault="008B1465">
      <w:pPr>
        <w:jc w:val="center"/>
        <w:rPr>
          <w:rFonts w:ascii="仿宋" w:eastAsia="仿宋" w:hAnsi="仿宋" w:cs="黑体"/>
          <w:sz w:val="36"/>
          <w:szCs w:val="36"/>
        </w:rPr>
      </w:pPr>
      <w:r>
        <w:rPr>
          <w:rFonts w:ascii="仿宋" w:eastAsia="仿宋" w:hAnsi="仿宋" w:cs="黑体" w:hint="eastAsia"/>
          <w:sz w:val="36"/>
          <w:szCs w:val="36"/>
        </w:rPr>
        <w:t>（</w:t>
      </w:r>
      <w:r>
        <w:rPr>
          <w:rFonts w:ascii="仿宋" w:eastAsia="仿宋" w:hAnsi="仿宋" w:cs="黑体" w:hint="eastAsia"/>
          <w:sz w:val="36"/>
          <w:szCs w:val="36"/>
        </w:rPr>
        <w:t>初赛</w:t>
      </w:r>
      <w:r>
        <w:rPr>
          <w:rFonts w:ascii="仿宋" w:eastAsia="仿宋" w:hAnsi="仿宋" w:cs="黑体" w:hint="eastAsia"/>
          <w:sz w:val="36"/>
          <w:szCs w:val="36"/>
        </w:rPr>
        <w:t>创新组）</w:t>
      </w:r>
    </w:p>
    <w:p w:rsidR="00514FDD" w:rsidRDefault="00514FDD">
      <w:pPr>
        <w:jc w:val="center"/>
        <w:rPr>
          <w:rFonts w:ascii="仿宋" w:eastAsia="仿宋" w:hAnsi="仿宋" w:cs="黑体"/>
          <w:sz w:val="36"/>
          <w:szCs w:val="36"/>
        </w:rPr>
      </w:pP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根据《人力资源社会保障</w:t>
      </w:r>
      <w:r>
        <w:rPr>
          <w:rFonts w:ascii="仿宋" w:eastAsia="仿宋" w:hAnsi="仿宋" w:cs="仿宋" w:hint="eastAsia"/>
          <w:sz w:val="32"/>
          <w:szCs w:val="32"/>
        </w:rPr>
        <w:t>厅</w:t>
      </w:r>
      <w:r>
        <w:rPr>
          <w:rFonts w:ascii="仿宋" w:eastAsia="仿宋" w:hAnsi="仿宋" w:cs="仿宋" w:hint="eastAsia"/>
          <w:sz w:val="32"/>
          <w:szCs w:val="32"/>
        </w:rPr>
        <w:t>关于举办第四届“中国创翼”创业创新大赛</w:t>
      </w:r>
      <w:r>
        <w:rPr>
          <w:rFonts w:ascii="仿宋" w:eastAsia="仿宋" w:hAnsi="仿宋" w:cs="仿宋" w:hint="eastAsia"/>
          <w:sz w:val="32"/>
          <w:szCs w:val="32"/>
        </w:rPr>
        <w:t>内蒙古赛区选拔赛暨内蒙古第五届“创业包头杯”创业创新大赛</w:t>
      </w:r>
      <w:r>
        <w:rPr>
          <w:rFonts w:ascii="仿宋" w:eastAsia="仿宋" w:hAnsi="仿宋" w:cs="仿宋" w:hint="eastAsia"/>
          <w:sz w:val="32"/>
          <w:szCs w:val="32"/>
        </w:rPr>
        <w:t>的通知》（</w:t>
      </w:r>
      <w:r>
        <w:rPr>
          <w:rFonts w:ascii="仿宋" w:eastAsia="仿宋" w:hAnsi="仿宋" w:cs="仿宋" w:hint="eastAsia"/>
          <w:sz w:val="32"/>
          <w:szCs w:val="32"/>
        </w:rPr>
        <w:t>内</w:t>
      </w:r>
      <w:r>
        <w:rPr>
          <w:rFonts w:ascii="仿宋" w:eastAsia="仿宋" w:hAnsi="仿宋" w:cs="仿宋" w:hint="eastAsia"/>
          <w:sz w:val="32"/>
          <w:szCs w:val="32"/>
        </w:rPr>
        <w:t>人社</w:t>
      </w:r>
      <w:r>
        <w:rPr>
          <w:rFonts w:ascii="仿宋" w:eastAsia="仿宋" w:hAnsi="仿宋" w:cs="仿宋" w:hint="eastAsia"/>
          <w:sz w:val="32"/>
          <w:szCs w:val="32"/>
        </w:rPr>
        <w:t>发</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号）评审标准制定本评审标准，本标准是第四届“中国创翼”创业创新大赛内蒙古赛区选拔赛</w:t>
      </w:r>
      <w:r>
        <w:rPr>
          <w:rFonts w:ascii="仿宋" w:eastAsia="仿宋" w:hAnsi="仿宋" w:cs="仿宋" w:hint="eastAsia"/>
          <w:sz w:val="32"/>
          <w:szCs w:val="32"/>
        </w:rPr>
        <w:t>暨内蒙古第五届“创业包头杯”创业创新大赛乌兰察布市初赛</w:t>
      </w:r>
      <w:r>
        <w:rPr>
          <w:rFonts w:ascii="仿宋" w:eastAsia="仿宋" w:hAnsi="仿宋" w:cs="仿宋" w:hint="eastAsia"/>
          <w:sz w:val="32"/>
          <w:szCs w:val="32"/>
        </w:rPr>
        <w:t>创新组的评分依据，供评委进行评审工作时使用。</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一、创新性、示范性、引领性（</w:t>
      </w:r>
      <w:r>
        <w:rPr>
          <w:rFonts w:ascii="黑体" w:eastAsia="黑体" w:hAnsi="黑体" w:cs="黑体" w:hint="eastAsia"/>
          <w:sz w:val="32"/>
          <w:szCs w:val="32"/>
        </w:rPr>
        <w:t>30</w:t>
      </w:r>
      <w:r>
        <w:rPr>
          <w:rFonts w:ascii="黑体" w:eastAsia="黑体" w:hAnsi="黑体" w:cs="黑体"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技术和产品具有原创性、创新性（</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技术和产品具有行业领先性或取得了专利等知识产权成果，能填补国内外空白，项目在某个行业或领域具有示范性和引领性（</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项目商业模式具有可行性、创新性，项目管理和服务方式具有创新性（</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二、社会价值（</w:t>
      </w:r>
      <w:r>
        <w:rPr>
          <w:rFonts w:ascii="黑体" w:eastAsia="黑体" w:hAnsi="黑体" w:cs="黑体" w:hint="eastAsia"/>
          <w:sz w:val="32"/>
          <w:szCs w:val="32"/>
        </w:rPr>
        <w:t>25</w:t>
      </w:r>
      <w:r>
        <w:rPr>
          <w:rFonts w:ascii="黑体" w:eastAsia="黑体" w:hAnsi="黑体" w:cs="黑体"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项目直接带动就业数量，间接带动就业数量，预计未来</w:t>
      </w:r>
      <w:r>
        <w:rPr>
          <w:rFonts w:ascii="仿宋" w:eastAsia="仿宋" w:hAnsi="仿宋" w:cs="仿宋" w:hint="eastAsia"/>
          <w:sz w:val="32"/>
          <w:szCs w:val="32"/>
        </w:rPr>
        <w:t>3</w:t>
      </w:r>
      <w:r>
        <w:rPr>
          <w:rFonts w:ascii="仿宋" w:eastAsia="仿宋" w:hAnsi="仿宋" w:cs="仿宋" w:hint="eastAsia"/>
          <w:sz w:val="32"/>
          <w:szCs w:val="32"/>
        </w:rPr>
        <w:t>年将创造就业岗位的数量规模（</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项目的社会贡献（当前或预期），带动当地产业发展、资源利用、民族文化传承，带动特殊群体或困难群体就业创业，促进建</w:t>
      </w:r>
      <w:r>
        <w:rPr>
          <w:rFonts w:ascii="仿宋" w:eastAsia="仿宋" w:hAnsi="仿宋" w:cs="仿宋" w:hint="eastAsia"/>
          <w:sz w:val="32"/>
          <w:szCs w:val="32"/>
        </w:rPr>
        <w:t>档立卡困难家庭和群众增收等（</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促进节能减排、环境保护、推动绿色发展等（</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三、项目团队（</w:t>
      </w:r>
      <w:r>
        <w:rPr>
          <w:rFonts w:ascii="黑体" w:eastAsia="黑体" w:hAnsi="黑体" w:cs="黑体" w:hint="eastAsia"/>
          <w:sz w:val="32"/>
          <w:szCs w:val="32"/>
        </w:rPr>
        <w:t>20</w:t>
      </w:r>
      <w:r>
        <w:rPr>
          <w:rFonts w:ascii="黑体" w:eastAsia="黑体" w:hAnsi="黑体" w:cs="黑体"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项目第一创始人的素质、能力、背景和经历（</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团队其他成员配备的科学性、完整性和互补性（</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团队的整体运营能力和执行力（</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四、发展现状和前景（</w:t>
      </w:r>
      <w:r>
        <w:rPr>
          <w:rFonts w:ascii="黑体" w:eastAsia="黑体" w:hAnsi="黑体" w:cs="黑体" w:hint="eastAsia"/>
          <w:sz w:val="32"/>
          <w:szCs w:val="32"/>
        </w:rPr>
        <w:t>25</w:t>
      </w:r>
      <w:r>
        <w:rPr>
          <w:rFonts w:ascii="黑体" w:eastAsia="黑体" w:hAnsi="黑体" w:cs="黑体" w:hint="eastAsia"/>
          <w:sz w:val="32"/>
          <w:szCs w:val="32"/>
        </w:rPr>
        <w:t>分）</w:t>
      </w:r>
    </w:p>
    <w:p w:rsidR="00514FDD" w:rsidRDefault="008B1465">
      <w:pPr>
        <w:pStyle w:val="11"/>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项目具有广阔的市场前景，</w:t>
      </w:r>
      <w:r>
        <w:rPr>
          <w:rFonts w:ascii="仿宋" w:eastAsia="仿宋" w:hAnsi="仿宋" w:cs="仿宋" w:hint="eastAsia"/>
          <w:kern w:val="0"/>
          <w:sz w:val="32"/>
          <w:szCs w:val="32"/>
        </w:rPr>
        <w:t>具备大范围推广的可行性和条件</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pStyle w:val="11"/>
        <w:widowControl/>
        <w:adjustRightInd w:val="0"/>
        <w:snapToGrid w:val="0"/>
        <w:ind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项目具有可持续发展的能力及良好的经济价值（</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pStyle w:val="21"/>
        <w:spacing w:after="0"/>
        <w:ind w:firstLine="640"/>
        <w:rPr>
          <w:rFonts w:ascii="仿宋" w:eastAsia="仿宋" w:hAnsi="仿宋" w:cstheme="majorEastAsia"/>
          <w:sz w:val="32"/>
          <w:szCs w:val="32"/>
        </w:rPr>
      </w:pPr>
      <w:r>
        <w:rPr>
          <w:rFonts w:ascii="仿宋" w:eastAsia="仿宋" w:hAnsi="仿宋" w:cs="仿宋" w:hint="eastAsia"/>
          <w:sz w:val="32"/>
          <w:szCs w:val="32"/>
        </w:rPr>
        <w:t>3.</w:t>
      </w:r>
      <w:r>
        <w:rPr>
          <w:rFonts w:ascii="仿宋" w:eastAsia="仿宋" w:hAnsi="仿宋" w:cs="仿宋" w:hint="eastAsia"/>
          <w:sz w:val="32"/>
          <w:szCs w:val="32"/>
        </w:rPr>
        <w:t>项目运营现状和财务状况，取得的进展和成绩（</w:t>
      </w:r>
      <w:r>
        <w:rPr>
          <w:rFonts w:ascii="仿宋" w:eastAsia="仿宋" w:hAnsi="仿宋" w:cs="仿宋" w:hint="eastAsia"/>
          <w:sz w:val="32"/>
          <w:szCs w:val="32"/>
        </w:rPr>
        <w:t>5</w:t>
      </w:r>
      <w:r>
        <w:rPr>
          <w:rFonts w:ascii="仿宋" w:eastAsia="仿宋" w:hAnsi="仿宋" w:cs="仿宋" w:hint="eastAsia"/>
          <w:sz w:val="32"/>
          <w:szCs w:val="32"/>
        </w:rPr>
        <w:t>分</w:t>
      </w:r>
      <w:r>
        <w:rPr>
          <w:rFonts w:ascii="仿宋" w:eastAsia="仿宋" w:hAnsi="仿宋" w:cstheme="majorEastAsia"/>
          <w:sz w:val="32"/>
          <w:szCs w:val="32"/>
        </w:rPr>
        <w:t>）</w:t>
      </w:r>
    </w:p>
    <w:p w:rsidR="00514FDD" w:rsidRDefault="008B1465">
      <w:pPr>
        <w:rPr>
          <w:rFonts w:ascii="黑体" w:eastAsia="黑体" w:hAnsi="黑体" w:cs="黑体"/>
          <w:sz w:val="28"/>
          <w:szCs w:val="28"/>
        </w:rPr>
      </w:pPr>
      <w:bookmarkStart w:id="35" w:name="_Toc13375"/>
      <w:bookmarkStart w:id="36" w:name="_Toc11974"/>
      <w:bookmarkStart w:id="37" w:name="_Toc26304"/>
      <w:bookmarkStart w:id="38" w:name="_Toc31121"/>
      <w:bookmarkStart w:id="39" w:name="_Toc8223"/>
      <w:bookmarkStart w:id="40" w:name="_Toc9588"/>
      <w:bookmarkStart w:id="41" w:name="_Toc3077"/>
      <w:bookmarkStart w:id="42" w:name="_Toc25463"/>
      <w:bookmarkStart w:id="43" w:name="_Toc18230"/>
      <w:bookmarkStart w:id="44" w:name="_Toc18505"/>
      <w:bookmarkStart w:id="45" w:name="_Toc3562"/>
      <w:bookmarkStart w:id="46" w:name="_Toc5118"/>
      <w:bookmarkStart w:id="47" w:name="_Toc14434"/>
      <w:bookmarkStart w:id="48" w:name="_Toc9528"/>
      <w:bookmarkStart w:id="49" w:name="_Toc2945"/>
      <w:r>
        <w:rPr>
          <w:rFonts w:ascii="黑体" w:eastAsia="黑体" w:hAnsi="黑体" w:cs="黑体" w:hint="eastAsia"/>
          <w:sz w:val="28"/>
          <w:szCs w:val="28"/>
        </w:rPr>
        <w:br w:type="page"/>
      </w:r>
    </w:p>
    <w:p w:rsidR="00514FDD" w:rsidRDefault="008B1465">
      <w:pPr>
        <w:jc w:val="left"/>
        <w:outlineLvl w:val="0"/>
        <w:rPr>
          <w:rFonts w:ascii="黑体" w:eastAsia="黑体" w:hAnsi="黑体" w:cs="黑体"/>
          <w:sz w:val="28"/>
          <w:szCs w:val="28"/>
        </w:rPr>
      </w:pPr>
      <w:r>
        <w:rPr>
          <w:rFonts w:ascii="黑体" w:eastAsia="黑体" w:hAnsi="黑体" w:cs="黑体" w:hint="eastAsia"/>
          <w:sz w:val="28"/>
          <w:szCs w:val="28"/>
        </w:rPr>
        <w:lastRenderedPageBreak/>
        <w:t>附件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黑体" w:eastAsia="黑体" w:hAnsi="黑体" w:cs="黑体" w:hint="eastAsia"/>
          <w:sz w:val="28"/>
          <w:szCs w:val="28"/>
        </w:rPr>
        <w:t>7</w:t>
      </w:r>
    </w:p>
    <w:p w:rsidR="00514FDD" w:rsidRDefault="008B1465">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第四届“中国创翼”创业创新大赛内蒙古赛区选拔赛</w:t>
      </w:r>
      <w:r>
        <w:rPr>
          <w:rFonts w:ascii="方正小标宋简体" w:eastAsia="方正小标宋简体" w:hAnsi="方正小标宋简体" w:cs="方正小标宋简体" w:hint="eastAsia"/>
          <w:b/>
          <w:sz w:val="44"/>
          <w:szCs w:val="44"/>
        </w:rPr>
        <w:t>暨内蒙古第五届“创业包头杯”创业创新大赛乌兰察布市初赛</w:t>
      </w:r>
      <w:r>
        <w:rPr>
          <w:rFonts w:ascii="方正小标宋简体" w:eastAsia="方正小标宋简体" w:hAnsi="方正小标宋简体" w:cs="方正小标宋简体" w:hint="eastAsia"/>
          <w:b/>
          <w:sz w:val="44"/>
          <w:szCs w:val="44"/>
        </w:rPr>
        <w:t>评审标准</w:t>
      </w:r>
    </w:p>
    <w:p w:rsidR="00514FDD" w:rsidRDefault="008B1465">
      <w:pPr>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初赛</w:t>
      </w:r>
      <w:r>
        <w:rPr>
          <w:rFonts w:ascii="仿宋" w:eastAsia="仿宋" w:hAnsi="仿宋" w:cs="仿宋" w:hint="eastAsia"/>
          <w:sz w:val="32"/>
          <w:szCs w:val="32"/>
        </w:rPr>
        <w:t>创业组）</w:t>
      </w:r>
    </w:p>
    <w:p w:rsidR="00514FDD" w:rsidRDefault="00514FDD">
      <w:pPr>
        <w:jc w:val="center"/>
        <w:rPr>
          <w:rFonts w:ascii="仿宋" w:eastAsia="仿宋" w:hAnsi="仿宋" w:cs="仿宋"/>
          <w:sz w:val="32"/>
          <w:szCs w:val="32"/>
        </w:rPr>
      </w:pP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根据《人力资源社会保障</w:t>
      </w:r>
      <w:r>
        <w:rPr>
          <w:rFonts w:ascii="仿宋" w:eastAsia="仿宋" w:hAnsi="仿宋" w:cs="仿宋" w:hint="eastAsia"/>
          <w:sz w:val="32"/>
          <w:szCs w:val="32"/>
        </w:rPr>
        <w:t>厅</w:t>
      </w:r>
      <w:r>
        <w:rPr>
          <w:rFonts w:ascii="仿宋" w:eastAsia="仿宋" w:hAnsi="仿宋" w:cs="仿宋" w:hint="eastAsia"/>
          <w:sz w:val="32"/>
          <w:szCs w:val="32"/>
        </w:rPr>
        <w:t>关于举办第四届“中国创翼”创业创新大赛</w:t>
      </w:r>
      <w:r>
        <w:rPr>
          <w:rFonts w:ascii="仿宋" w:eastAsia="仿宋" w:hAnsi="仿宋" w:cs="仿宋" w:hint="eastAsia"/>
          <w:sz w:val="32"/>
          <w:szCs w:val="32"/>
        </w:rPr>
        <w:t>内蒙古赛区选拔赛暨内蒙古第五届“创业包头杯”创业创新大赛</w:t>
      </w:r>
      <w:r>
        <w:rPr>
          <w:rFonts w:ascii="仿宋" w:eastAsia="仿宋" w:hAnsi="仿宋" w:cs="仿宋" w:hint="eastAsia"/>
          <w:sz w:val="32"/>
          <w:szCs w:val="32"/>
        </w:rPr>
        <w:t>的通知》（</w:t>
      </w:r>
      <w:r>
        <w:rPr>
          <w:rFonts w:ascii="仿宋" w:eastAsia="仿宋" w:hAnsi="仿宋" w:cs="仿宋" w:hint="eastAsia"/>
          <w:sz w:val="32"/>
          <w:szCs w:val="32"/>
        </w:rPr>
        <w:t>内</w:t>
      </w:r>
      <w:r>
        <w:rPr>
          <w:rFonts w:ascii="仿宋" w:eastAsia="仿宋" w:hAnsi="仿宋" w:cs="仿宋" w:hint="eastAsia"/>
          <w:sz w:val="32"/>
          <w:szCs w:val="32"/>
        </w:rPr>
        <w:t>人社</w:t>
      </w:r>
      <w:r>
        <w:rPr>
          <w:rFonts w:ascii="仿宋" w:eastAsia="仿宋" w:hAnsi="仿宋" w:cs="仿宋" w:hint="eastAsia"/>
          <w:sz w:val="32"/>
          <w:szCs w:val="32"/>
        </w:rPr>
        <w:t>发</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号）评审标准制定本评审标准，本标准是第四届“中国创翼”创业创新大赛内蒙古赛区选拔赛</w:t>
      </w:r>
      <w:r>
        <w:rPr>
          <w:rFonts w:ascii="仿宋" w:eastAsia="仿宋" w:hAnsi="仿宋" w:cs="仿宋" w:hint="eastAsia"/>
          <w:sz w:val="32"/>
          <w:szCs w:val="32"/>
        </w:rPr>
        <w:t>暨内蒙古第五届“创业包头杯”创业创新大赛乌兰察布市初赛</w:t>
      </w:r>
      <w:r>
        <w:rPr>
          <w:rFonts w:ascii="仿宋" w:eastAsia="仿宋" w:hAnsi="仿宋" w:cs="仿宋" w:hint="eastAsia"/>
          <w:sz w:val="32"/>
          <w:szCs w:val="32"/>
        </w:rPr>
        <w:t>创业组的评分依据，供评委进行评审工作时使用。</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一、创新性、示范性、引领性（</w:t>
      </w:r>
      <w:r>
        <w:rPr>
          <w:rFonts w:ascii="黑体" w:eastAsia="黑体" w:hAnsi="黑体" w:cs="黑体" w:hint="eastAsia"/>
          <w:sz w:val="32"/>
          <w:szCs w:val="32"/>
        </w:rPr>
        <w:t>25</w:t>
      </w:r>
      <w:r>
        <w:rPr>
          <w:rFonts w:ascii="黑体" w:eastAsia="黑体" w:hAnsi="黑体" w:cs="黑体"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技术和产品具有原创性、创新性（</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技术和产品具有行业领先性或取得了专利等知识产权成果，能填补国内外空白，项目在某个行业或领域具有示范性和引领性（</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项目商业模式具有可行性、创新性，项目管理和服务方式具有创新性（</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二、社会价值（</w:t>
      </w:r>
      <w:r>
        <w:rPr>
          <w:rFonts w:ascii="黑体" w:eastAsia="黑体" w:hAnsi="黑体" w:cs="黑体" w:hint="eastAsia"/>
          <w:sz w:val="32"/>
          <w:szCs w:val="32"/>
        </w:rPr>
        <w:t>30</w:t>
      </w:r>
      <w:r>
        <w:rPr>
          <w:rFonts w:ascii="黑体" w:eastAsia="黑体" w:hAnsi="黑体" w:cs="黑体"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项目直接带动就业岗位的数量，间接带动创业就业的数量，预计未来</w:t>
      </w:r>
      <w:r>
        <w:rPr>
          <w:rFonts w:ascii="仿宋" w:eastAsia="仿宋" w:hAnsi="仿宋" w:cs="仿宋" w:hint="eastAsia"/>
          <w:sz w:val="32"/>
          <w:szCs w:val="32"/>
        </w:rPr>
        <w:t>3</w:t>
      </w:r>
      <w:r>
        <w:rPr>
          <w:rFonts w:ascii="仿宋" w:eastAsia="仿宋" w:hAnsi="仿宋" w:cs="仿宋" w:hint="eastAsia"/>
          <w:sz w:val="32"/>
          <w:szCs w:val="32"/>
        </w:rPr>
        <w:t>年将创造就业岗位的数量规模（</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项目的社会贡献，带动当地产业发展、资源利用、民族文化传承，带动特殊群体或困难群体就业创业，促进建档立卡困难家庭和群众增收等（</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促进节能减排、环境保护、推动绿色发展等（</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三、项目团队（</w:t>
      </w:r>
      <w:r>
        <w:rPr>
          <w:rFonts w:ascii="黑体" w:eastAsia="黑体" w:hAnsi="黑体" w:cs="黑体" w:hint="eastAsia"/>
          <w:sz w:val="32"/>
          <w:szCs w:val="32"/>
        </w:rPr>
        <w:t>20</w:t>
      </w:r>
      <w:r>
        <w:rPr>
          <w:rFonts w:ascii="黑体" w:eastAsia="黑体" w:hAnsi="黑体" w:cs="黑体"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项目第一创始人的素质、能力、背景和经历（</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团队其他成员配备的科学性、完整性和互补性（</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团队的整体运营能力和执行力（</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团队股权结构合理性和是否建立了员工激励机制（</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四、发展现状和前景（</w:t>
      </w:r>
      <w:r>
        <w:rPr>
          <w:rFonts w:ascii="黑体" w:eastAsia="黑体" w:hAnsi="黑体" w:cs="黑体" w:hint="eastAsia"/>
          <w:sz w:val="32"/>
          <w:szCs w:val="32"/>
        </w:rPr>
        <w:t>25</w:t>
      </w:r>
      <w:r>
        <w:rPr>
          <w:rFonts w:ascii="黑体" w:eastAsia="黑体" w:hAnsi="黑体" w:cs="黑体" w:hint="eastAsia"/>
          <w:sz w:val="32"/>
          <w:szCs w:val="32"/>
        </w:rPr>
        <w:t>分）</w:t>
      </w:r>
    </w:p>
    <w:p w:rsidR="00514FDD" w:rsidRDefault="008B1465">
      <w:pPr>
        <w:pStyle w:val="11"/>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项目具有广阔的市场前景，</w:t>
      </w:r>
      <w:r>
        <w:rPr>
          <w:rFonts w:ascii="仿宋" w:eastAsia="仿宋" w:hAnsi="仿宋" w:cs="仿宋" w:hint="eastAsia"/>
          <w:kern w:val="0"/>
          <w:sz w:val="32"/>
          <w:szCs w:val="32"/>
        </w:rPr>
        <w:t>具备大范围推广的可行性和条件</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pStyle w:val="11"/>
        <w:widowControl/>
        <w:adjustRightInd w:val="0"/>
        <w:snapToGrid w:val="0"/>
        <w:ind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项目具有可持续发展的能力，及良好的经济价值（</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pStyle w:val="21"/>
        <w:spacing w:after="0"/>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项目运营现状，已取得的进展和成绩（</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pStyle w:val="21"/>
        <w:spacing w:after="0"/>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项目财务状况，融资状况（</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rPr>
          <w:rFonts w:ascii="仿宋" w:eastAsia="仿宋" w:hAnsi="仿宋" w:cs="仿宋"/>
          <w:sz w:val="32"/>
          <w:szCs w:val="32"/>
        </w:rPr>
      </w:pPr>
      <w:bookmarkStart w:id="50" w:name="_Toc14485"/>
      <w:bookmarkStart w:id="51" w:name="_Toc6188"/>
      <w:bookmarkStart w:id="52" w:name="_Toc6802"/>
      <w:bookmarkStart w:id="53" w:name="_Toc26270"/>
      <w:bookmarkStart w:id="54" w:name="_Toc13926"/>
      <w:bookmarkStart w:id="55" w:name="_Toc31070"/>
      <w:bookmarkStart w:id="56" w:name="_Toc5723"/>
      <w:bookmarkStart w:id="57" w:name="_Toc30971"/>
      <w:bookmarkStart w:id="58" w:name="_Toc3024"/>
      <w:bookmarkStart w:id="59" w:name="_Toc29659"/>
      <w:bookmarkStart w:id="60" w:name="_Toc13693"/>
      <w:bookmarkStart w:id="61" w:name="_Toc337"/>
      <w:bookmarkStart w:id="62" w:name="_Toc28821"/>
      <w:bookmarkStart w:id="63" w:name="_Toc21342"/>
      <w:bookmarkStart w:id="64" w:name="_Toc8192"/>
      <w:r>
        <w:rPr>
          <w:rFonts w:ascii="仿宋" w:eastAsia="仿宋" w:hAnsi="仿宋" w:cs="仿宋" w:hint="eastAsia"/>
          <w:sz w:val="32"/>
          <w:szCs w:val="32"/>
        </w:rPr>
        <w:br w:type="page"/>
      </w:r>
    </w:p>
    <w:p w:rsidR="00514FDD" w:rsidRDefault="008B1465">
      <w:pPr>
        <w:jc w:val="left"/>
        <w:outlineLvl w:val="0"/>
        <w:rPr>
          <w:rFonts w:ascii="黑体" w:eastAsia="黑体" w:hAnsi="黑体" w:cs="黑体"/>
          <w:sz w:val="28"/>
          <w:szCs w:val="28"/>
        </w:rPr>
      </w:pPr>
      <w:r>
        <w:rPr>
          <w:rFonts w:ascii="黑体" w:eastAsia="黑体" w:hAnsi="黑体" w:cs="黑体" w:hint="eastAsia"/>
          <w:sz w:val="28"/>
          <w:szCs w:val="28"/>
        </w:rPr>
        <w:lastRenderedPageBreak/>
        <w:t>附件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ascii="黑体" w:eastAsia="黑体" w:hAnsi="黑体" w:cs="黑体" w:hint="eastAsia"/>
          <w:sz w:val="28"/>
          <w:szCs w:val="28"/>
        </w:rPr>
        <w:t>8</w:t>
      </w:r>
    </w:p>
    <w:p w:rsidR="00514FDD" w:rsidRDefault="008B1465">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第四届“中国创翼”创业创新大赛内蒙古赛区选拔赛</w:t>
      </w:r>
      <w:r>
        <w:rPr>
          <w:rFonts w:ascii="方正小标宋简体" w:eastAsia="方正小标宋简体" w:hAnsi="方正小标宋简体" w:cs="方正小标宋简体" w:hint="eastAsia"/>
          <w:b/>
          <w:sz w:val="44"/>
          <w:szCs w:val="44"/>
        </w:rPr>
        <w:t>暨内蒙古第五届“创业包头杯”创业创新大赛乌兰察布市初赛</w:t>
      </w:r>
      <w:r>
        <w:rPr>
          <w:rFonts w:ascii="方正小标宋简体" w:eastAsia="方正小标宋简体" w:hAnsi="方正小标宋简体" w:cs="方正小标宋简体" w:hint="eastAsia"/>
          <w:b/>
          <w:sz w:val="44"/>
          <w:szCs w:val="44"/>
        </w:rPr>
        <w:t>评审标准</w:t>
      </w:r>
    </w:p>
    <w:p w:rsidR="00514FDD" w:rsidRDefault="008B1465">
      <w:pPr>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初赛</w:t>
      </w:r>
      <w:r>
        <w:rPr>
          <w:rFonts w:ascii="仿宋" w:eastAsia="仿宋" w:hAnsi="仿宋" w:cs="仿宋" w:hint="eastAsia"/>
          <w:sz w:val="32"/>
          <w:szCs w:val="32"/>
        </w:rPr>
        <w:t>创业扶贫专项赛）</w:t>
      </w:r>
    </w:p>
    <w:p w:rsidR="00514FDD" w:rsidRDefault="00514FDD">
      <w:pPr>
        <w:jc w:val="center"/>
        <w:rPr>
          <w:rFonts w:ascii="仿宋" w:eastAsia="仿宋" w:hAnsi="仿宋" w:cs="仿宋"/>
          <w:sz w:val="32"/>
          <w:szCs w:val="32"/>
        </w:rPr>
      </w:pP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根据《人力资源社会保障</w:t>
      </w:r>
      <w:r>
        <w:rPr>
          <w:rFonts w:ascii="仿宋" w:eastAsia="仿宋" w:hAnsi="仿宋" w:cs="仿宋" w:hint="eastAsia"/>
          <w:sz w:val="32"/>
          <w:szCs w:val="32"/>
        </w:rPr>
        <w:t>厅</w:t>
      </w:r>
      <w:r>
        <w:rPr>
          <w:rFonts w:ascii="仿宋" w:eastAsia="仿宋" w:hAnsi="仿宋" w:cs="仿宋" w:hint="eastAsia"/>
          <w:sz w:val="32"/>
          <w:szCs w:val="32"/>
        </w:rPr>
        <w:t>关于举办第四届“中国创翼”创业创新大赛</w:t>
      </w:r>
      <w:r>
        <w:rPr>
          <w:rFonts w:ascii="仿宋" w:eastAsia="仿宋" w:hAnsi="仿宋" w:cs="仿宋" w:hint="eastAsia"/>
          <w:sz w:val="32"/>
          <w:szCs w:val="32"/>
        </w:rPr>
        <w:t>内蒙古赛区选拔赛暨内蒙古第五届“创业包头杯”创业创新大赛</w:t>
      </w:r>
      <w:r>
        <w:rPr>
          <w:rFonts w:ascii="仿宋" w:eastAsia="仿宋" w:hAnsi="仿宋" w:cs="仿宋" w:hint="eastAsia"/>
          <w:sz w:val="32"/>
          <w:szCs w:val="32"/>
        </w:rPr>
        <w:t>的通知》（</w:t>
      </w:r>
      <w:r>
        <w:rPr>
          <w:rFonts w:ascii="仿宋" w:eastAsia="仿宋" w:hAnsi="仿宋" w:cs="仿宋" w:hint="eastAsia"/>
          <w:sz w:val="32"/>
          <w:szCs w:val="32"/>
        </w:rPr>
        <w:t>内</w:t>
      </w:r>
      <w:r>
        <w:rPr>
          <w:rFonts w:ascii="仿宋" w:eastAsia="仿宋" w:hAnsi="仿宋" w:cs="仿宋" w:hint="eastAsia"/>
          <w:sz w:val="32"/>
          <w:szCs w:val="32"/>
        </w:rPr>
        <w:t>人社</w:t>
      </w:r>
      <w:r>
        <w:rPr>
          <w:rFonts w:ascii="仿宋" w:eastAsia="仿宋" w:hAnsi="仿宋" w:cs="仿宋" w:hint="eastAsia"/>
          <w:sz w:val="32"/>
          <w:szCs w:val="32"/>
        </w:rPr>
        <w:t>发</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号）评审标准制定本评审标准，本标准是第四届“中国创翼”创业创新大赛内蒙古赛区选拔赛</w:t>
      </w:r>
      <w:r>
        <w:rPr>
          <w:rFonts w:ascii="仿宋" w:eastAsia="仿宋" w:hAnsi="仿宋" w:cs="仿宋" w:hint="eastAsia"/>
          <w:sz w:val="32"/>
          <w:szCs w:val="32"/>
        </w:rPr>
        <w:t>暨内蒙古第五届“创业包头杯”创业创新大赛乌兰察布市初赛</w:t>
      </w:r>
      <w:r>
        <w:rPr>
          <w:rFonts w:ascii="仿宋" w:eastAsia="仿宋" w:hAnsi="仿宋" w:cs="仿宋" w:hint="eastAsia"/>
          <w:sz w:val="32"/>
          <w:szCs w:val="32"/>
        </w:rPr>
        <w:t>专项组的评分依据，供评委进行评审工作时使用。</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一、创新性、示范性、引领性（</w:t>
      </w:r>
      <w:r>
        <w:rPr>
          <w:rFonts w:ascii="黑体" w:eastAsia="黑体" w:hAnsi="黑体" w:cs="黑体" w:hint="eastAsia"/>
          <w:sz w:val="32"/>
          <w:szCs w:val="32"/>
        </w:rPr>
        <w:t>20</w:t>
      </w:r>
      <w:r>
        <w:rPr>
          <w:rFonts w:ascii="黑体" w:eastAsia="黑体" w:hAnsi="黑体" w:cs="黑体"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技术和产品具有原创性、创新性（</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技术和产品具有行业领先性或取得了专利等知识产权成果，能填补国内外空白，项目在某个行业或领域具有示范性和引领性（</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项目商业模式具有创新性、项目管理和服务方式具有创新性（</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二、社会价值（</w:t>
      </w:r>
      <w:r>
        <w:rPr>
          <w:rFonts w:ascii="黑体" w:eastAsia="黑体" w:hAnsi="黑体" w:cs="黑体" w:hint="eastAsia"/>
          <w:sz w:val="32"/>
          <w:szCs w:val="32"/>
        </w:rPr>
        <w:t>30</w:t>
      </w:r>
      <w:r>
        <w:rPr>
          <w:rFonts w:ascii="黑体" w:eastAsia="黑体" w:hAnsi="黑体" w:cs="黑体"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项目直接带动就业岗位的数量</w:t>
      </w:r>
      <w:r>
        <w:rPr>
          <w:rFonts w:ascii="仿宋" w:eastAsia="仿宋" w:hAnsi="仿宋" w:cs="仿宋" w:hint="eastAsia"/>
          <w:sz w:val="32"/>
          <w:szCs w:val="32"/>
        </w:rPr>
        <w:t>(</w:t>
      </w:r>
      <w:r>
        <w:rPr>
          <w:rFonts w:ascii="仿宋" w:eastAsia="仿宋" w:hAnsi="仿宋" w:cs="仿宋" w:hint="eastAsia"/>
          <w:sz w:val="32"/>
          <w:szCs w:val="32"/>
        </w:rPr>
        <w:t>晋级全国决赛的项目须提供县级以上人社部门或乡镇人民政府出具的证明</w:t>
      </w:r>
      <w:r>
        <w:rPr>
          <w:rFonts w:ascii="仿宋" w:eastAsia="仿宋" w:hAnsi="仿宋" w:cs="仿宋" w:hint="eastAsia"/>
          <w:sz w:val="32"/>
          <w:szCs w:val="32"/>
        </w:rPr>
        <w:t>)</w:t>
      </w:r>
      <w:r>
        <w:rPr>
          <w:rFonts w:ascii="仿宋" w:eastAsia="仿宋" w:hAnsi="仿宋" w:cs="仿宋" w:hint="eastAsia"/>
          <w:sz w:val="32"/>
          <w:szCs w:val="32"/>
        </w:rPr>
        <w:t>，间接带动创业就业的数量，预计未来</w:t>
      </w:r>
      <w:r>
        <w:rPr>
          <w:rFonts w:ascii="仿宋" w:eastAsia="仿宋" w:hAnsi="仿宋" w:cs="仿宋" w:hint="eastAsia"/>
          <w:sz w:val="32"/>
          <w:szCs w:val="32"/>
        </w:rPr>
        <w:t>3</w:t>
      </w:r>
      <w:r>
        <w:rPr>
          <w:rFonts w:ascii="仿宋" w:eastAsia="仿宋" w:hAnsi="仿宋" w:cs="仿宋" w:hint="eastAsia"/>
          <w:sz w:val="32"/>
          <w:szCs w:val="32"/>
        </w:rPr>
        <w:t>年将创造就业岗位的数量规模（</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项目的社会贡献，带动当地产业发展、资源利用、民族文化传承，带动特殊群体或困难群体就业创业，促进建档立卡困难家庭和群众增收等（</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促进节能减排、环境保护、推动绿色发展等（</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三、项目团队（</w:t>
      </w:r>
      <w:r>
        <w:rPr>
          <w:rFonts w:ascii="黑体" w:eastAsia="黑体" w:hAnsi="黑体" w:cs="黑体" w:hint="eastAsia"/>
          <w:sz w:val="32"/>
          <w:szCs w:val="32"/>
        </w:rPr>
        <w:t>20</w:t>
      </w:r>
      <w:r>
        <w:rPr>
          <w:rFonts w:ascii="黑体" w:eastAsia="黑体" w:hAnsi="黑体" w:cs="黑体" w:hint="eastAsia"/>
          <w:sz w:val="32"/>
          <w:szCs w:val="32"/>
        </w:rPr>
        <w:t>分）</w:t>
      </w:r>
    </w:p>
    <w:p w:rsidR="00514FDD" w:rsidRDefault="008B1465">
      <w:pPr>
        <w:pStyle w:val="11"/>
        <w:widowControl/>
        <w:adjustRightInd w:val="0"/>
        <w:snapToGrid w:val="0"/>
        <w:ind w:rightChars="-25" w:right="-53"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项目第一创始人的素质、能力、背景和经历</w:t>
      </w:r>
      <w:r>
        <w:rPr>
          <w:rFonts w:ascii="仿宋" w:eastAsia="仿宋" w:hAnsi="仿宋" w:cs="仿宋" w:hint="eastAsia"/>
          <w:sz w:val="32"/>
          <w:szCs w:val="32"/>
        </w:rPr>
        <w:t>(10</w:t>
      </w:r>
      <w:r>
        <w:rPr>
          <w:rFonts w:ascii="仿宋" w:eastAsia="仿宋" w:hAnsi="仿宋" w:cs="仿宋" w:hint="eastAsia"/>
          <w:sz w:val="32"/>
          <w:szCs w:val="32"/>
        </w:rPr>
        <w:t>分</w:t>
      </w:r>
      <w:r>
        <w:rPr>
          <w:rFonts w:ascii="仿宋" w:eastAsia="仿宋" w:hAnsi="仿宋" w:cs="仿宋" w:hint="eastAsia"/>
          <w:sz w:val="32"/>
          <w:szCs w:val="32"/>
        </w:rPr>
        <w:t>)</w:t>
      </w:r>
    </w:p>
    <w:p w:rsidR="00514FDD" w:rsidRDefault="008B1465">
      <w:pPr>
        <w:pStyle w:val="11"/>
        <w:widowControl/>
        <w:adjustRightInd w:val="0"/>
        <w:snapToGrid w:val="0"/>
        <w:ind w:rightChars="-25" w:right="-53"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团队其他成员配备的科学性、完整性和互补性（</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pStyle w:val="11"/>
        <w:widowControl/>
        <w:adjustRightInd w:val="0"/>
        <w:snapToGrid w:val="0"/>
        <w:ind w:rightChars="-25" w:right="-53"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团队整体的运</w:t>
      </w:r>
      <w:r>
        <w:rPr>
          <w:rFonts w:ascii="仿宋" w:eastAsia="仿宋" w:hAnsi="仿宋" w:cs="仿宋" w:hint="eastAsia"/>
          <w:sz w:val="32"/>
          <w:szCs w:val="32"/>
        </w:rPr>
        <w:t>营能力和执行能力（</w:t>
      </w:r>
      <w:r>
        <w:rPr>
          <w:rFonts w:ascii="仿宋" w:eastAsia="仿宋" w:hAnsi="仿宋" w:cs="仿宋" w:hint="eastAsia"/>
          <w:sz w:val="32"/>
          <w:szCs w:val="32"/>
        </w:rPr>
        <w:t>5</w:t>
      </w:r>
      <w:r>
        <w:rPr>
          <w:rFonts w:ascii="仿宋" w:eastAsia="仿宋" w:hAnsi="仿宋" w:cs="仿宋" w:hint="eastAsia"/>
          <w:sz w:val="32"/>
          <w:szCs w:val="32"/>
        </w:rPr>
        <w:t>分）</w:t>
      </w:r>
    </w:p>
    <w:p w:rsidR="00514FDD" w:rsidRDefault="008B1465">
      <w:pPr>
        <w:pStyle w:val="11"/>
        <w:numPr>
          <w:ilvl w:val="255"/>
          <w:numId w:val="0"/>
        </w:numPr>
        <w:ind w:firstLineChars="200" w:firstLine="640"/>
        <w:rPr>
          <w:rFonts w:ascii="黑体" w:eastAsia="黑体" w:hAnsi="黑体" w:cs="黑体"/>
          <w:sz w:val="32"/>
          <w:szCs w:val="32"/>
        </w:rPr>
      </w:pPr>
      <w:r>
        <w:rPr>
          <w:rFonts w:ascii="黑体" w:eastAsia="黑体" w:hAnsi="黑体" w:cs="黑体" w:hint="eastAsia"/>
          <w:sz w:val="32"/>
          <w:szCs w:val="32"/>
        </w:rPr>
        <w:t>四、发展现状和前景（</w:t>
      </w:r>
      <w:r>
        <w:rPr>
          <w:rFonts w:ascii="黑体" w:eastAsia="黑体" w:hAnsi="黑体" w:cs="黑体" w:hint="eastAsia"/>
          <w:sz w:val="32"/>
          <w:szCs w:val="32"/>
        </w:rPr>
        <w:t>30</w:t>
      </w:r>
      <w:r>
        <w:rPr>
          <w:rFonts w:ascii="黑体" w:eastAsia="黑体" w:hAnsi="黑体" w:cs="黑体" w:hint="eastAsia"/>
          <w:sz w:val="32"/>
          <w:szCs w:val="32"/>
        </w:rPr>
        <w:t>分）</w:t>
      </w:r>
    </w:p>
    <w:p w:rsidR="00514FDD" w:rsidRDefault="008B1465">
      <w:pPr>
        <w:pStyle w:val="11"/>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项目具有广阔的市场前景，</w:t>
      </w:r>
      <w:r>
        <w:rPr>
          <w:rFonts w:ascii="仿宋" w:eastAsia="仿宋" w:hAnsi="仿宋" w:cs="仿宋" w:hint="eastAsia"/>
          <w:kern w:val="0"/>
          <w:sz w:val="32"/>
          <w:szCs w:val="32"/>
        </w:rPr>
        <w:t>具备大范围推广的可行性和条件</w:t>
      </w:r>
      <w:r>
        <w:rPr>
          <w:rFonts w:ascii="仿宋" w:eastAsia="仿宋" w:hAnsi="仿宋" w:cs="仿宋" w:hint="eastAsia"/>
          <w:sz w:val="32"/>
          <w:szCs w:val="32"/>
        </w:rPr>
        <w:t>（</w:t>
      </w:r>
      <w:r>
        <w:rPr>
          <w:rFonts w:ascii="仿宋" w:eastAsia="仿宋" w:hAnsi="仿宋" w:cs="仿宋" w:hint="eastAsia"/>
          <w:sz w:val="32"/>
          <w:szCs w:val="32"/>
        </w:rPr>
        <w:t xml:space="preserve">10 </w:t>
      </w:r>
      <w:r>
        <w:rPr>
          <w:rFonts w:ascii="仿宋" w:eastAsia="仿宋" w:hAnsi="仿宋" w:cs="仿宋" w:hint="eastAsia"/>
          <w:sz w:val="32"/>
          <w:szCs w:val="32"/>
        </w:rPr>
        <w:t>分）</w:t>
      </w:r>
    </w:p>
    <w:p w:rsidR="00514FDD" w:rsidRDefault="008B1465">
      <w:pPr>
        <w:pStyle w:val="11"/>
        <w:widowControl/>
        <w:adjustRightInd w:val="0"/>
        <w:snapToGrid w:val="0"/>
        <w:ind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项目具有可持续发展的能力，及良好的经济价值（</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8B1465">
      <w:pPr>
        <w:pStyle w:val="21"/>
        <w:spacing w:after="0"/>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项目运营现状和财务状况，取得的进展和成绩（</w:t>
      </w:r>
      <w:r>
        <w:rPr>
          <w:rFonts w:ascii="仿宋" w:eastAsia="仿宋" w:hAnsi="仿宋" w:cs="仿宋" w:hint="eastAsia"/>
          <w:sz w:val="32"/>
          <w:szCs w:val="32"/>
        </w:rPr>
        <w:t>10</w:t>
      </w:r>
      <w:r>
        <w:rPr>
          <w:rFonts w:ascii="仿宋" w:eastAsia="仿宋" w:hAnsi="仿宋" w:cs="仿宋" w:hint="eastAsia"/>
          <w:sz w:val="32"/>
          <w:szCs w:val="32"/>
        </w:rPr>
        <w:t>分）</w:t>
      </w:r>
    </w:p>
    <w:p w:rsidR="00514FDD" w:rsidRDefault="00514FDD">
      <w:pPr>
        <w:jc w:val="center"/>
        <w:rPr>
          <w:rFonts w:ascii="黑体" w:eastAsia="黑体" w:hAnsi="黑体"/>
          <w:sz w:val="28"/>
          <w:szCs w:val="28"/>
        </w:rPr>
      </w:pPr>
    </w:p>
    <w:p w:rsidR="00514FDD" w:rsidRDefault="00514FDD">
      <w:pPr>
        <w:jc w:val="center"/>
        <w:rPr>
          <w:rFonts w:ascii="黑体" w:eastAsia="黑体" w:hAnsi="黑体"/>
          <w:sz w:val="28"/>
          <w:szCs w:val="28"/>
        </w:rPr>
      </w:pPr>
    </w:p>
    <w:p w:rsidR="00514FDD" w:rsidRDefault="00514FDD">
      <w:pPr>
        <w:spacing w:line="360" w:lineRule="auto"/>
        <w:jc w:val="left"/>
        <w:rPr>
          <w:rFonts w:ascii="仿宋_GB2312" w:eastAsia="仿宋_GB2312" w:hAnsi="仿宋" w:cs="宋体"/>
          <w:sz w:val="32"/>
          <w:szCs w:val="32"/>
        </w:rPr>
      </w:pPr>
    </w:p>
    <w:sectPr w:rsidR="00514FD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65" w:rsidRDefault="008B1465">
      <w:r>
        <w:separator/>
      </w:r>
    </w:p>
  </w:endnote>
  <w:endnote w:type="continuationSeparator" w:id="0">
    <w:p w:rsidR="008B1465" w:rsidRDefault="008B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FDD" w:rsidRDefault="008B146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4FDD" w:rsidRDefault="008B1465">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14FDD" w:rsidRDefault="008B1465">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FDD" w:rsidRDefault="008B146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4FDD" w:rsidRDefault="008B1465">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514FDD" w:rsidRDefault="008B1465">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FDD" w:rsidRDefault="008B1465">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4FDD" w:rsidRDefault="008B1465">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514FDD" w:rsidRDefault="008B1465">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65" w:rsidRDefault="008B1465">
      <w:r>
        <w:separator/>
      </w:r>
    </w:p>
  </w:footnote>
  <w:footnote w:type="continuationSeparator" w:id="0">
    <w:p w:rsidR="008B1465" w:rsidRDefault="008B1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ED7B"/>
    <w:multiLevelType w:val="singleLevel"/>
    <w:tmpl w:val="2788ED7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0319A6"/>
    <w:rsid w:val="00137BD3"/>
    <w:rsid w:val="00234A68"/>
    <w:rsid w:val="002A6014"/>
    <w:rsid w:val="002E6C71"/>
    <w:rsid w:val="00324D0B"/>
    <w:rsid w:val="0037630D"/>
    <w:rsid w:val="00417E74"/>
    <w:rsid w:val="0042728A"/>
    <w:rsid w:val="00514FDD"/>
    <w:rsid w:val="005242C9"/>
    <w:rsid w:val="005523CC"/>
    <w:rsid w:val="005B0460"/>
    <w:rsid w:val="005F1CBA"/>
    <w:rsid w:val="00630CFB"/>
    <w:rsid w:val="00677C17"/>
    <w:rsid w:val="00753DA1"/>
    <w:rsid w:val="00753F86"/>
    <w:rsid w:val="007A6B00"/>
    <w:rsid w:val="00845EA0"/>
    <w:rsid w:val="00880D1C"/>
    <w:rsid w:val="00894051"/>
    <w:rsid w:val="008B1465"/>
    <w:rsid w:val="008E7C4A"/>
    <w:rsid w:val="009103B8"/>
    <w:rsid w:val="00957D18"/>
    <w:rsid w:val="009B2989"/>
    <w:rsid w:val="00A6270E"/>
    <w:rsid w:val="00A83847"/>
    <w:rsid w:val="00B20613"/>
    <w:rsid w:val="00C35141"/>
    <w:rsid w:val="00C540D6"/>
    <w:rsid w:val="00D420F6"/>
    <w:rsid w:val="00E57210"/>
    <w:rsid w:val="00E72CB4"/>
    <w:rsid w:val="00ED74A3"/>
    <w:rsid w:val="00F13043"/>
    <w:rsid w:val="00F3745A"/>
    <w:rsid w:val="00FB3D47"/>
    <w:rsid w:val="01580BDC"/>
    <w:rsid w:val="0294653D"/>
    <w:rsid w:val="094B2F60"/>
    <w:rsid w:val="097F2956"/>
    <w:rsid w:val="0C6276EA"/>
    <w:rsid w:val="0CBC06C5"/>
    <w:rsid w:val="126B6C8B"/>
    <w:rsid w:val="12C97C8C"/>
    <w:rsid w:val="12EE7366"/>
    <w:rsid w:val="17F75458"/>
    <w:rsid w:val="18A21A06"/>
    <w:rsid w:val="2D7A5AB9"/>
    <w:rsid w:val="2EC90CC6"/>
    <w:rsid w:val="321048F7"/>
    <w:rsid w:val="3D001045"/>
    <w:rsid w:val="41022EBF"/>
    <w:rsid w:val="443D7555"/>
    <w:rsid w:val="45C629D9"/>
    <w:rsid w:val="46413506"/>
    <w:rsid w:val="4D0C2600"/>
    <w:rsid w:val="4EC8796A"/>
    <w:rsid w:val="534859BC"/>
    <w:rsid w:val="534B6144"/>
    <w:rsid w:val="53AD72CE"/>
    <w:rsid w:val="54597E88"/>
    <w:rsid w:val="55F2711A"/>
    <w:rsid w:val="56273F4F"/>
    <w:rsid w:val="56BB29E1"/>
    <w:rsid w:val="57131B35"/>
    <w:rsid w:val="5FE3557B"/>
    <w:rsid w:val="61901E81"/>
    <w:rsid w:val="651D4D51"/>
    <w:rsid w:val="6B183907"/>
    <w:rsid w:val="6F6F0549"/>
    <w:rsid w:val="716523C1"/>
    <w:rsid w:val="747D4406"/>
    <w:rsid w:val="77556AE5"/>
    <w:rsid w:val="784039DC"/>
    <w:rsid w:val="7B284A4A"/>
    <w:rsid w:val="7D031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2C0A1A"/>
  <w15:docId w15:val="{CF8CDD58-BE9D-4B80-AC1F-41021A56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576" w:lineRule="auto"/>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Calibri" w:hAnsi="Calibri"/>
      <w:kern w:val="2"/>
      <w:sz w:val="18"/>
      <w:szCs w:val="18"/>
    </w:rPr>
  </w:style>
  <w:style w:type="character" w:customStyle="1" w:styleId="a6">
    <w:name w:val="页脚 字符"/>
    <w:basedOn w:val="a0"/>
    <w:link w:val="a5"/>
    <w:uiPriority w:val="99"/>
    <w:qFormat/>
    <w:rPr>
      <w:rFonts w:ascii="Calibri" w:hAnsi="Calibri"/>
      <w:kern w:val="2"/>
      <w:sz w:val="18"/>
      <w:szCs w:val="18"/>
    </w:rPr>
  </w:style>
  <w:style w:type="character" w:customStyle="1" w:styleId="a4">
    <w:name w:val="批注框文本 字符"/>
    <w:basedOn w:val="a0"/>
    <w:link w:val="a3"/>
    <w:qFormat/>
    <w:rPr>
      <w:rFonts w:ascii="Calibri" w:hAnsi="Calibri"/>
      <w:kern w:val="2"/>
      <w:sz w:val="18"/>
      <w:szCs w:val="18"/>
    </w:rPr>
  </w:style>
  <w:style w:type="character" w:customStyle="1" w:styleId="font61">
    <w:name w:val="font61"/>
    <w:basedOn w:val="a0"/>
    <w:qFormat/>
    <w:rPr>
      <w:rFonts w:ascii="仿宋" w:eastAsia="仿宋" w:hAnsi="仿宋" w:cs="仿宋" w:hint="eastAsia"/>
      <w:b/>
      <w:color w:val="000000"/>
      <w:sz w:val="22"/>
      <w:szCs w:val="22"/>
      <w:u w:val="none"/>
    </w:rPr>
  </w:style>
  <w:style w:type="character" w:customStyle="1" w:styleId="font41">
    <w:name w:val="font41"/>
    <w:basedOn w:val="a0"/>
    <w:qFormat/>
    <w:rPr>
      <w:rFonts w:ascii="宋体" w:eastAsia="宋体" w:hAnsi="宋体" w:cs="宋体" w:hint="eastAsia"/>
      <w:b/>
      <w:color w:val="000000"/>
      <w:sz w:val="22"/>
      <w:szCs w:val="22"/>
      <w:u w:val="none"/>
    </w:rPr>
  </w:style>
  <w:style w:type="character" w:customStyle="1" w:styleId="font31">
    <w:name w:val="font31"/>
    <w:basedOn w:val="a0"/>
    <w:qFormat/>
    <w:rPr>
      <w:rFonts w:ascii="华文仿宋" w:eastAsia="华文仿宋" w:hAnsi="华文仿宋" w:cs="华文仿宋" w:hint="eastAsia"/>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paragraph" w:customStyle="1" w:styleId="10">
    <w:name w:val="无间隔1"/>
    <w:uiPriority w:val="1"/>
    <w:qFormat/>
    <w:pPr>
      <w:widowControl w:val="0"/>
      <w:jc w:val="both"/>
    </w:pPr>
    <w:rPr>
      <w:rFonts w:ascii="Cambria" w:hAnsi="Cambria" w:cs="黑体"/>
      <w:kern w:val="2"/>
      <w:sz w:val="24"/>
      <w:szCs w:val="24"/>
    </w:rPr>
  </w:style>
  <w:style w:type="paragraph" w:customStyle="1" w:styleId="11">
    <w:name w:val="列出段落1"/>
    <w:basedOn w:val="a"/>
    <w:uiPriority w:val="34"/>
    <w:qFormat/>
    <w:pPr>
      <w:ind w:firstLineChars="200" w:firstLine="420"/>
    </w:pPr>
    <w:rPr>
      <w:szCs w:val="22"/>
    </w:rPr>
  </w:style>
  <w:style w:type="paragraph" w:customStyle="1" w:styleId="21">
    <w:name w:val="列出段落21"/>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C5292-EB68-4CB3-96CA-BB98A562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jyj8006</dc:creator>
  <cp:lastModifiedBy>张黎公(张黎公:收文登记)</cp:lastModifiedBy>
  <cp:revision>16</cp:revision>
  <cp:lastPrinted>2020-05-22T02:57:00Z</cp:lastPrinted>
  <dcterms:created xsi:type="dcterms:W3CDTF">2020-05-14T02:21:00Z</dcterms:created>
  <dcterms:modified xsi:type="dcterms:W3CDTF">2020-05-27T01:27:00Z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